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0F46" w14:textId="01F28CD7" w:rsidR="00DD5AF8" w:rsidRDefault="00671C30" w:rsidP="00DD5AF8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10E7A9" wp14:editId="7B5834E7">
            <wp:extent cx="311150" cy="524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6059B" w14:textId="2E6FA771" w:rsidR="005B3CB1" w:rsidRPr="000E1037" w:rsidRDefault="000E1037" w:rsidP="00DD5AF8">
      <w:pPr>
        <w:spacing w:after="0" w:line="240" w:lineRule="auto"/>
        <w:jc w:val="center"/>
        <w:rPr>
          <w:sz w:val="22"/>
          <w:szCs w:val="22"/>
        </w:rPr>
      </w:pPr>
      <w:r w:rsidRPr="000E1037">
        <w:rPr>
          <w:sz w:val="22"/>
          <w:szCs w:val="22"/>
        </w:rPr>
        <w:t>МИНИСТЕРСТВО НАУКИ И ВЫСШЕГО ОБРАЗОВАНИЯ РОССИЙСКОЙ ФЕДЕРАЦИИ</w:t>
      </w:r>
    </w:p>
    <w:p w14:paraId="1570DEB4" w14:textId="77777777" w:rsidR="00A04C95" w:rsidRPr="000E1037" w:rsidRDefault="00A04C95" w:rsidP="00DD5AF8">
      <w:pPr>
        <w:spacing w:after="0" w:line="240" w:lineRule="auto"/>
        <w:jc w:val="center"/>
        <w:rPr>
          <w:sz w:val="22"/>
          <w:szCs w:val="22"/>
        </w:rPr>
      </w:pPr>
      <w:r w:rsidRPr="000E1037">
        <w:rPr>
          <w:sz w:val="22"/>
          <w:szCs w:val="22"/>
        </w:rPr>
        <w:t xml:space="preserve">Федеральное государственное автономное образовательное учреждение высшего образования </w:t>
      </w:r>
    </w:p>
    <w:p w14:paraId="218D435A" w14:textId="6ED67C71" w:rsidR="00A04C95" w:rsidRDefault="00A04C95" w:rsidP="00DD5AF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04C95">
        <w:rPr>
          <w:b/>
          <w:bCs/>
          <w:sz w:val="28"/>
          <w:szCs w:val="28"/>
        </w:rPr>
        <w:t>«Дальневосточный федеральный университет»</w:t>
      </w:r>
    </w:p>
    <w:p w14:paraId="3570F4CF" w14:textId="1D03BEAC" w:rsidR="0009722D" w:rsidRDefault="0009722D" w:rsidP="00DD5AF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(ДВФУ)</w:t>
      </w:r>
    </w:p>
    <w:p w14:paraId="33B68A73" w14:textId="3F981E09" w:rsidR="0009722D" w:rsidRDefault="0009722D" w:rsidP="00DD5AF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Юридическая школа</w:t>
      </w:r>
    </w:p>
    <w:p w14:paraId="49C51DE7" w14:textId="00A2858D" w:rsidR="0009722D" w:rsidRPr="0009722D" w:rsidRDefault="0009722D" w:rsidP="00DD5AF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уголовного права и криминологии</w:t>
      </w:r>
    </w:p>
    <w:p w14:paraId="59BBD9CE" w14:textId="6A00EA47" w:rsidR="00A04C95" w:rsidRDefault="00A04C95" w:rsidP="00A04C95">
      <w:pPr>
        <w:jc w:val="center"/>
        <w:rPr>
          <w:sz w:val="28"/>
          <w:szCs w:val="28"/>
        </w:rPr>
      </w:pPr>
    </w:p>
    <w:p w14:paraId="40288C38" w14:textId="6E9825CB" w:rsidR="00241095" w:rsidRDefault="00241095" w:rsidP="00A04C95">
      <w:pPr>
        <w:jc w:val="center"/>
        <w:rPr>
          <w:sz w:val="28"/>
          <w:szCs w:val="28"/>
        </w:rPr>
      </w:pPr>
    </w:p>
    <w:p w14:paraId="5DEEDAB3" w14:textId="2F48EBE8" w:rsidR="00241095" w:rsidRDefault="00241095" w:rsidP="00A04C95">
      <w:pPr>
        <w:jc w:val="center"/>
        <w:rPr>
          <w:sz w:val="28"/>
          <w:szCs w:val="28"/>
        </w:rPr>
      </w:pPr>
    </w:p>
    <w:p w14:paraId="1B8EE5D2" w14:textId="54136827" w:rsidR="00241095" w:rsidRDefault="00241095" w:rsidP="00A04C95">
      <w:pPr>
        <w:jc w:val="center"/>
        <w:rPr>
          <w:sz w:val="28"/>
          <w:szCs w:val="28"/>
        </w:rPr>
      </w:pPr>
    </w:p>
    <w:p w14:paraId="078F8939" w14:textId="77777777" w:rsidR="00241095" w:rsidRPr="00A04C95" w:rsidRDefault="00241095" w:rsidP="00A04C95">
      <w:pPr>
        <w:jc w:val="center"/>
        <w:rPr>
          <w:sz w:val="28"/>
          <w:szCs w:val="28"/>
        </w:rPr>
      </w:pPr>
    </w:p>
    <w:p w14:paraId="01A0A7C6" w14:textId="3B3A6B0D" w:rsidR="00A04C95" w:rsidRPr="00672C0D" w:rsidRDefault="00A04C95" w:rsidP="00A04C95">
      <w:pPr>
        <w:jc w:val="center"/>
        <w:rPr>
          <w:caps/>
          <w:sz w:val="32"/>
          <w:szCs w:val="32"/>
        </w:rPr>
      </w:pPr>
      <w:r w:rsidRPr="00672C0D">
        <w:rPr>
          <w:caps/>
          <w:sz w:val="32"/>
          <w:szCs w:val="32"/>
        </w:rPr>
        <w:t>Всероссийская научно-практическая конференция</w:t>
      </w:r>
      <w:r w:rsidR="00BD7694" w:rsidRPr="00672C0D">
        <w:rPr>
          <w:caps/>
          <w:sz w:val="32"/>
          <w:szCs w:val="32"/>
        </w:rPr>
        <w:t xml:space="preserve"> с международным участием</w:t>
      </w:r>
    </w:p>
    <w:p w14:paraId="6BBDBE4D" w14:textId="6FDDAF34" w:rsidR="00A04C95" w:rsidRPr="00C96B72" w:rsidRDefault="00A04C95" w:rsidP="00A04C95">
      <w:pPr>
        <w:jc w:val="center"/>
        <w:rPr>
          <w:b/>
          <w:bCs/>
          <w:sz w:val="36"/>
          <w:szCs w:val="36"/>
        </w:rPr>
      </w:pPr>
      <w:r w:rsidRPr="00C96B72">
        <w:rPr>
          <w:b/>
          <w:bCs/>
          <w:sz w:val="36"/>
          <w:szCs w:val="36"/>
        </w:rPr>
        <w:t>«Х</w:t>
      </w:r>
      <w:r w:rsidRPr="00C96B72">
        <w:rPr>
          <w:b/>
          <w:bCs/>
          <w:sz w:val="36"/>
          <w:szCs w:val="36"/>
          <w:lang w:val="en-US"/>
        </w:rPr>
        <w:t>II</w:t>
      </w:r>
      <w:r w:rsidRPr="00C96B72">
        <w:rPr>
          <w:b/>
          <w:bCs/>
          <w:sz w:val="36"/>
          <w:szCs w:val="36"/>
        </w:rPr>
        <w:t xml:space="preserve"> </w:t>
      </w:r>
      <w:proofErr w:type="spellStart"/>
      <w:r w:rsidRPr="00C96B72">
        <w:rPr>
          <w:b/>
          <w:bCs/>
          <w:sz w:val="36"/>
          <w:szCs w:val="36"/>
        </w:rPr>
        <w:t>Дагелевские</w:t>
      </w:r>
      <w:proofErr w:type="spellEnd"/>
      <w:r w:rsidRPr="00C96B72">
        <w:rPr>
          <w:b/>
          <w:bCs/>
          <w:sz w:val="36"/>
          <w:szCs w:val="36"/>
        </w:rPr>
        <w:t xml:space="preserve"> научные чтения»</w:t>
      </w:r>
    </w:p>
    <w:p w14:paraId="30047EC1" w14:textId="049BAF1F" w:rsidR="00A04C95" w:rsidRDefault="005F4497" w:rsidP="00A04C95">
      <w:pPr>
        <w:jc w:val="center"/>
        <w:rPr>
          <w:sz w:val="36"/>
          <w:szCs w:val="36"/>
        </w:rPr>
      </w:pPr>
      <w:r>
        <w:rPr>
          <w:sz w:val="36"/>
          <w:szCs w:val="36"/>
        </w:rPr>
        <w:t>н</w:t>
      </w:r>
      <w:r w:rsidR="00C96B72">
        <w:rPr>
          <w:sz w:val="36"/>
          <w:szCs w:val="36"/>
        </w:rPr>
        <w:t>а тему:</w:t>
      </w:r>
    </w:p>
    <w:p w14:paraId="2750C5C6" w14:textId="3078E355" w:rsidR="00C96B72" w:rsidRPr="00C96B72" w:rsidRDefault="00C96B72" w:rsidP="00A04C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«</w:t>
      </w:r>
      <w:r w:rsidR="0081637D" w:rsidRPr="0081637D">
        <w:rPr>
          <w:b/>
          <w:bCs/>
          <w:sz w:val="36"/>
          <w:szCs w:val="36"/>
        </w:rPr>
        <w:t>Уголовное право в поисках ответов на вызовы XXI века</w:t>
      </w:r>
      <w:r>
        <w:rPr>
          <w:b/>
          <w:bCs/>
          <w:sz w:val="36"/>
          <w:szCs w:val="36"/>
        </w:rPr>
        <w:t>»</w:t>
      </w:r>
    </w:p>
    <w:p w14:paraId="3203AE81" w14:textId="08B782C5" w:rsidR="00A04C95" w:rsidRDefault="00A04C95" w:rsidP="00A04C95">
      <w:pPr>
        <w:jc w:val="center"/>
        <w:rPr>
          <w:b/>
          <w:bCs/>
          <w:sz w:val="28"/>
          <w:szCs w:val="28"/>
        </w:rPr>
      </w:pPr>
    </w:p>
    <w:p w14:paraId="03206961" w14:textId="6687415F" w:rsidR="00671C30" w:rsidRPr="00671C30" w:rsidRDefault="00671C30" w:rsidP="00A04C95">
      <w:pPr>
        <w:jc w:val="center"/>
        <w:rPr>
          <w:sz w:val="36"/>
          <w:szCs w:val="36"/>
        </w:rPr>
      </w:pPr>
      <w:r w:rsidRPr="00671C30">
        <w:rPr>
          <w:sz w:val="36"/>
          <w:szCs w:val="36"/>
        </w:rPr>
        <w:t>Информационное письмо</w:t>
      </w:r>
    </w:p>
    <w:p w14:paraId="0AB5A2B0" w14:textId="752EED43" w:rsidR="00A04C95" w:rsidRDefault="00A04C95" w:rsidP="00A04C95">
      <w:pPr>
        <w:jc w:val="center"/>
        <w:rPr>
          <w:b/>
          <w:bCs/>
          <w:sz w:val="28"/>
          <w:szCs w:val="28"/>
        </w:rPr>
      </w:pPr>
    </w:p>
    <w:p w14:paraId="24510D71" w14:textId="547D6351" w:rsidR="00A04C95" w:rsidRDefault="00A04C95" w:rsidP="00A04C95">
      <w:pPr>
        <w:jc w:val="center"/>
        <w:rPr>
          <w:b/>
          <w:bCs/>
          <w:sz w:val="28"/>
          <w:szCs w:val="28"/>
        </w:rPr>
      </w:pPr>
    </w:p>
    <w:p w14:paraId="69580E43" w14:textId="7228197F" w:rsidR="00A04C95" w:rsidRDefault="00A04C95" w:rsidP="00A04C95">
      <w:pPr>
        <w:jc w:val="center"/>
        <w:rPr>
          <w:b/>
          <w:bCs/>
          <w:sz w:val="28"/>
          <w:szCs w:val="28"/>
        </w:rPr>
      </w:pPr>
    </w:p>
    <w:p w14:paraId="07671254" w14:textId="1836D74A" w:rsidR="00A04C95" w:rsidRDefault="00A04C95" w:rsidP="00A04C95">
      <w:pPr>
        <w:jc w:val="center"/>
        <w:rPr>
          <w:b/>
          <w:bCs/>
          <w:sz w:val="28"/>
          <w:szCs w:val="28"/>
        </w:rPr>
      </w:pPr>
    </w:p>
    <w:p w14:paraId="0AEE0342" w14:textId="67FFB87E" w:rsidR="00A04C95" w:rsidRDefault="00A04C95" w:rsidP="00A04C95">
      <w:pPr>
        <w:jc w:val="center"/>
        <w:rPr>
          <w:b/>
          <w:bCs/>
          <w:sz w:val="28"/>
          <w:szCs w:val="28"/>
        </w:rPr>
      </w:pPr>
    </w:p>
    <w:p w14:paraId="5855987B" w14:textId="66C7974C" w:rsidR="00A04C95" w:rsidRDefault="00A04C95" w:rsidP="00A04C95">
      <w:pPr>
        <w:jc w:val="center"/>
        <w:rPr>
          <w:b/>
          <w:bCs/>
          <w:sz w:val="28"/>
          <w:szCs w:val="28"/>
        </w:rPr>
      </w:pPr>
    </w:p>
    <w:p w14:paraId="12043F0A" w14:textId="47F322D9" w:rsidR="00A04C95" w:rsidRDefault="00A04C95" w:rsidP="00A04C95">
      <w:pPr>
        <w:jc w:val="center"/>
        <w:rPr>
          <w:b/>
          <w:bCs/>
          <w:sz w:val="28"/>
          <w:szCs w:val="28"/>
        </w:rPr>
      </w:pPr>
    </w:p>
    <w:p w14:paraId="06C2B8D0" w14:textId="77777777" w:rsidR="00671C30" w:rsidRDefault="00671C30" w:rsidP="00A04C95">
      <w:pPr>
        <w:jc w:val="center"/>
        <w:rPr>
          <w:b/>
          <w:bCs/>
          <w:sz w:val="28"/>
          <w:szCs w:val="28"/>
        </w:rPr>
      </w:pPr>
    </w:p>
    <w:p w14:paraId="5B3A13D0" w14:textId="1BFACD33" w:rsidR="00860F16" w:rsidRDefault="00860F16" w:rsidP="009A39A9">
      <w:pPr>
        <w:spacing w:before="120" w:after="120" w:line="276" w:lineRule="auto"/>
        <w:ind w:firstLine="567"/>
        <w:jc w:val="center"/>
        <w:rPr>
          <w:sz w:val="28"/>
          <w:szCs w:val="28"/>
        </w:rPr>
      </w:pPr>
    </w:p>
    <w:p w14:paraId="7F9ED5A5" w14:textId="0B771D05" w:rsidR="00860F16" w:rsidRDefault="00860F16" w:rsidP="009A39A9">
      <w:pPr>
        <w:spacing w:before="120" w:after="120" w:line="276" w:lineRule="auto"/>
        <w:ind w:firstLine="567"/>
        <w:jc w:val="center"/>
        <w:rPr>
          <w:sz w:val="28"/>
          <w:szCs w:val="28"/>
        </w:rPr>
      </w:pPr>
    </w:p>
    <w:p w14:paraId="574A1586" w14:textId="035E7EFB" w:rsidR="00BD7694" w:rsidRPr="00CF4AF2" w:rsidRDefault="00BD7694" w:rsidP="009A39A9">
      <w:pPr>
        <w:spacing w:before="120" w:after="120" w:line="276" w:lineRule="auto"/>
        <w:ind w:firstLine="567"/>
        <w:jc w:val="center"/>
        <w:rPr>
          <w:b/>
          <w:sz w:val="28"/>
          <w:szCs w:val="28"/>
        </w:rPr>
      </w:pPr>
      <w:r w:rsidRPr="00CF4AF2">
        <w:rPr>
          <w:b/>
          <w:sz w:val="28"/>
          <w:szCs w:val="28"/>
        </w:rPr>
        <w:lastRenderedPageBreak/>
        <w:t>Уважаемые коллеги!</w:t>
      </w:r>
    </w:p>
    <w:p w14:paraId="15BE9947" w14:textId="2BD84CB2" w:rsidR="007C30A8" w:rsidRDefault="00BD7694" w:rsidP="009A39A9">
      <w:pPr>
        <w:spacing w:before="120" w:after="120" w:line="276" w:lineRule="auto"/>
        <w:ind w:firstLine="567"/>
        <w:rPr>
          <w:sz w:val="28"/>
          <w:szCs w:val="28"/>
        </w:rPr>
      </w:pPr>
      <w:r w:rsidRPr="00BD7694">
        <w:rPr>
          <w:sz w:val="28"/>
          <w:szCs w:val="28"/>
        </w:rPr>
        <w:t>Приглашаем Вас принять участие в</w:t>
      </w:r>
      <w:r w:rsidR="00E11E1D">
        <w:rPr>
          <w:sz w:val="28"/>
          <w:szCs w:val="28"/>
        </w:rPr>
        <w:t>о</w:t>
      </w:r>
      <w:r w:rsidRPr="00BD7694">
        <w:rPr>
          <w:sz w:val="28"/>
          <w:szCs w:val="28"/>
        </w:rPr>
        <w:t xml:space="preserve"> </w:t>
      </w:r>
      <w:r w:rsidR="00E11E1D" w:rsidRPr="00C42B78">
        <w:rPr>
          <w:sz w:val="28"/>
          <w:szCs w:val="28"/>
        </w:rPr>
        <w:t xml:space="preserve">Всероссийской </w:t>
      </w:r>
      <w:r w:rsidRPr="00C42B78">
        <w:rPr>
          <w:sz w:val="28"/>
          <w:szCs w:val="28"/>
        </w:rPr>
        <w:t xml:space="preserve">научно-практической конференции </w:t>
      </w:r>
      <w:r w:rsidR="00E11E1D" w:rsidRPr="00C42B78">
        <w:rPr>
          <w:sz w:val="28"/>
          <w:szCs w:val="28"/>
        </w:rPr>
        <w:t xml:space="preserve">с международным участием </w:t>
      </w:r>
      <w:r w:rsidRPr="00C42B78">
        <w:rPr>
          <w:sz w:val="28"/>
          <w:szCs w:val="28"/>
        </w:rPr>
        <w:t>«XI</w:t>
      </w:r>
      <w:r w:rsidR="00E11E1D" w:rsidRPr="00C42B78">
        <w:rPr>
          <w:sz w:val="28"/>
          <w:szCs w:val="28"/>
        </w:rPr>
        <w:t>I</w:t>
      </w:r>
      <w:r w:rsidRPr="00C42B78">
        <w:rPr>
          <w:sz w:val="28"/>
          <w:szCs w:val="28"/>
        </w:rPr>
        <w:t xml:space="preserve"> </w:t>
      </w:r>
      <w:proofErr w:type="spellStart"/>
      <w:r w:rsidRPr="00C42B78">
        <w:rPr>
          <w:sz w:val="28"/>
          <w:szCs w:val="28"/>
        </w:rPr>
        <w:t>Дагелевские</w:t>
      </w:r>
      <w:proofErr w:type="spellEnd"/>
      <w:r w:rsidRPr="00C42B78">
        <w:rPr>
          <w:sz w:val="28"/>
          <w:szCs w:val="28"/>
        </w:rPr>
        <w:t xml:space="preserve"> научные чтения» на тему </w:t>
      </w:r>
      <w:r w:rsidRPr="00C42B78">
        <w:rPr>
          <w:b/>
          <w:bCs/>
          <w:sz w:val="28"/>
          <w:szCs w:val="28"/>
        </w:rPr>
        <w:t>«</w:t>
      </w:r>
      <w:r w:rsidR="0081637D" w:rsidRPr="00C42B78">
        <w:rPr>
          <w:b/>
          <w:bCs/>
          <w:sz w:val="28"/>
          <w:szCs w:val="28"/>
        </w:rPr>
        <w:t>Уголовное право в поисках ответов на вызовы XXI века</w:t>
      </w:r>
      <w:r w:rsidRPr="00C42B78">
        <w:rPr>
          <w:b/>
          <w:bCs/>
          <w:sz w:val="28"/>
          <w:szCs w:val="28"/>
        </w:rPr>
        <w:t>»</w:t>
      </w:r>
      <w:r w:rsidR="007C30A8">
        <w:rPr>
          <w:i/>
          <w:iCs/>
          <w:sz w:val="28"/>
          <w:szCs w:val="28"/>
        </w:rPr>
        <w:t xml:space="preserve"> </w:t>
      </w:r>
      <w:r w:rsidR="007C30A8" w:rsidRPr="007C30A8">
        <w:rPr>
          <w:sz w:val="28"/>
          <w:szCs w:val="28"/>
        </w:rPr>
        <w:t>(</w:t>
      </w:r>
      <w:r w:rsidR="007C30A8">
        <w:rPr>
          <w:sz w:val="28"/>
          <w:szCs w:val="28"/>
        </w:rPr>
        <w:t>далее – Конференция)</w:t>
      </w:r>
      <w:r w:rsidR="00ED2FC6">
        <w:rPr>
          <w:sz w:val="28"/>
          <w:szCs w:val="28"/>
        </w:rPr>
        <w:t xml:space="preserve">, которая состоится </w:t>
      </w:r>
      <w:r w:rsidR="00ED2FC6" w:rsidRPr="009310BE">
        <w:rPr>
          <w:b/>
          <w:bCs/>
          <w:sz w:val="28"/>
          <w:szCs w:val="28"/>
        </w:rPr>
        <w:t>24 декабря</w:t>
      </w:r>
      <w:r w:rsidR="009310BE" w:rsidRPr="009310BE">
        <w:rPr>
          <w:b/>
          <w:bCs/>
          <w:sz w:val="28"/>
          <w:szCs w:val="28"/>
        </w:rPr>
        <w:t xml:space="preserve"> 2021 года</w:t>
      </w:r>
      <w:r w:rsidR="0028772D">
        <w:rPr>
          <w:b/>
          <w:bCs/>
          <w:sz w:val="28"/>
          <w:szCs w:val="28"/>
        </w:rPr>
        <w:t xml:space="preserve"> в 16:00 ч. по местному времени (г. Владивосток).</w:t>
      </w:r>
    </w:p>
    <w:p w14:paraId="24A2E088" w14:textId="76E70F6D" w:rsidR="00F127FC" w:rsidRDefault="00BD7694" w:rsidP="009A39A9">
      <w:pPr>
        <w:spacing w:before="120" w:after="120" w:line="276" w:lineRule="auto"/>
        <w:ind w:firstLine="567"/>
        <w:rPr>
          <w:sz w:val="28"/>
          <w:szCs w:val="28"/>
        </w:rPr>
      </w:pPr>
      <w:r w:rsidRPr="00BD7694">
        <w:rPr>
          <w:sz w:val="28"/>
          <w:szCs w:val="28"/>
        </w:rPr>
        <w:t>«</w:t>
      </w:r>
      <w:proofErr w:type="spellStart"/>
      <w:r w:rsidRPr="00BD7694">
        <w:rPr>
          <w:sz w:val="28"/>
          <w:szCs w:val="28"/>
        </w:rPr>
        <w:t>Дагелевские</w:t>
      </w:r>
      <w:proofErr w:type="spellEnd"/>
      <w:r w:rsidRPr="00BD7694">
        <w:rPr>
          <w:sz w:val="28"/>
          <w:szCs w:val="28"/>
        </w:rPr>
        <w:t xml:space="preserve"> научные чтения» </w:t>
      </w:r>
      <w:r w:rsidR="00664A8D">
        <w:rPr>
          <w:sz w:val="28"/>
          <w:szCs w:val="28"/>
        </w:rPr>
        <w:t>–</w:t>
      </w:r>
      <w:r w:rsidRPr="00BD7694">
        <w:rPr>
          <w:sz w:val="28"/>
          <w:szCs w:val="28"/>
        </w:rPr>
        <w:t xml:space="preserve"> ежегодная научно</w:t>
      </w:r>
      <w:r w:rsidR="00664A8D">
        <w:rPr>
          <w:sz w:val="28"/>
          <w:szCs w:val="28"/>
        </w:rPr>
        <w:t>-</w:t>
      </w:r>
      <w:r w:rsidRPr="00BD7694">
        <w:rPr>
          <w:sz w:val="28"/>
          <w:szCs w:val="28"/>
        </w:rPr>
        <w:t>практическая конференция, посвящ</w:t>
      </w:r>
      <w:r w:rsidR="00C42B78">
        <w:rPr>
          <w:sz w:val="28"/>
          <w:szCs w:val="28"/>
        </w:rPr>
        <w:t>ё</w:t>
      </w:r>
      <w:r w:rsidRPr="00BD7694">
        <w:rPr>
          <w:sz w:val="28"/>
          <w:szCs w:val="28"/>
        </w:rPr>
        <w:t xml:space="preserve">нная памяти основателя Дальневосточной школы уголовного права и криминологии, заслуженного деятеля науки РСФСР, доктора юридических наук, профессора </w:t>
      </w:r>
      <w:proofErr w:type="spellStart"/>
      <w:r w:rsidRPr="00BD7694">
        <w:rPr>
          <w:sz w:val="28"/>
          <w:szCs w:val="28"/>
        </w:rPr>
        <w:t>Плехана</w:t>
      </w:r>
      <w:proofErr w:type="spellEnd"/>
      <w:r w:rsidRPr="00BD7694">
        <w:rPr>
          <w:sz w:val="28"/>
          <w:szCs w:val="28"/>
        </w:rPr>
        <w:t xml:space="preserve"> Сергеевича </w:t>
      </w:r>
      <w:proofErr w:type="spellStart"/>
      <w:r w:rsidRPr="00BD7694">
        <w:rPr>
          <w:sz w:val="28"/>
          <w:szCs w:val="28"/>
        </w:rPr>
        <w:t>Дагеля</w:t>
      </w:r>
      <w:proofErr w:type="spellEnd"/>
      <w:r w:rsidRPr="00BD7694">
        <w:rPr>
          <w:sz w:val="28"/>
          <w:szCs w:val="28"/>
        </w:rPr>
        <w:t xml:space="preserve">. </w:t>
      </w:r>
    </w:p>
    <w:p w14:paraId="5F82EB3B" w14:textId="1D23660C" w:rsidR="00945D64" w:rsidRDefault="00945D64" w:rsidP="009A39A9">
      <w:pPr>
        <w:spacing w:before="120" w:after="12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B11544">
        <w:rPr>
          <w:sz w:val="28"/>
          <w:szCs w:val="28"/>
        </w:rPr>
        <w:t>К</w:t>
      </w:r>
      <w:r>
        <w:rPr>
          <w:sz w:val="28"/>
          <w:szCs w:val="28"/>
        </w:rPr>
        <w:t>онференции – анализ и</w:t>
      </w:r>
      <w:r w:rsidRPr="00BD7694">
        <w:rPr>
          <w:sz w:val="28"/>
          <w:szCs w:val="28"/>
        </w:rPr>
        <w:t xml:space="preserve"> обсуждение актуальных правовых проблем</w:t>
      </w:r>
      <w:r w:rsidR="00AE7B0E">
        <w:rPr>
          <w:sz w:val="28"/>
          <w:szCs w:val="28"/>
        </w:rPr>
        <w:t xml:space="preserve"> уголовного права по заданной тематике</w:t>
      </w:r>
      <w:r w:rsidRPr="00BD7694">
        <w:rPr>
          <w:sz w:val="28"/>
          <w:szCs w:val="28"/>
        </w:rPr>
        <w:t xml:space="preserve">. </w:t>
      </w:r>
    </w:p>
    <w:p w14:paraId="2015BDF3" w14:textId="37B3EAC1" w:rsidR="00C96012" w:rsidRDefault="00BD7694" w:rsidP="009A39A9">
      <w:pPr>
        <w:spacing w:before="120" w:after="120" w:line="276" w:lineRule="auto"/>
        <w:ind w:firstLine="567"/>
        <w:rPr>
          <w:sz w:val="28"/>
          <w:szCs w:val="28"/>
        </w:rPr>
      </w:pPr>
      <w:r w:rsidRPr="00BD7694">
        <w:rPr>
          <w:sz w:val="28"/>
          <w:szCs w:val="28"/>
        </w:rPr>
        <w:t xml:space="preserve">К участию в </w:t>
      </w:r>
      <w:r w:rsidR="00B11544">
        <w:rPr>
          <w:sz w:val="28"/>
          <w:szCs w:val="28"/>
        </w:rPr>
        <w:t>К</w:t>
      </w:r>
      <w:r w:rsidRPr="00BD7694">
        <w:rPr>
          <w:sz w:val="28"/>
          <w:szCs w:val="28"/>
        </w:rPr>
        <w:t xml:space="preserve">онференции приглашаются студенты, магистранты и аспиранты российских и зарубежных вузов, </w:t>
      </w:r>
      <w:r w:rsidR="00C96012">
        <w:rPr>
          <w:sz w:val="28"/>
          <w:szCs w:val="28"/>
        </w:rPr>
        <w:t>молодые учёные,</w:t>
      </w:r>
      <w:r w:rsidRPr="00BD7694">
        <w:rPr>
          <w:sz w:val="28"/>
          <w:szCs w:val="28"/>
        </w:rPr>
        <w:t xml:space="preserve"> ведущие исследования по тематике работы конференции.</w:t>
      </w:r>
    </w:p>
    <w:p w14:paraId="1DDEDADA" w14:textId="51253E62" w:rsidR="005A2C89" w:rsidRDefault="00C96012" w:rsidP="009A39A9">
      <w:pPr>
        <w:spacing w:before="120" w:after="12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B11544">
        <w:rPr>
          <w:sz w:val="28"/>
          <w:szCs w:val="28"/>
        </w:rPr>
        <w:t>К</w:t>
      </w:r>
      <w:r>
        <w:rPr>
          <w:sz w:val="28"/>
          <w:szCs w:val="28"/>
        </w:rPr>
        <w:t>онференции</w:t>
      </w:r>
      <w:r w:rsidR="00716BC2"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дистанционное.</w:t>
      </w:r>
      <w:r w:rsidR="00716BC2">
        <w:rPr>
          <w:b/>
          <w:bCs/>
          <w:sz w:val="28"/>
          <w:szCs w:val="28"/>
        </w:rPr>
        <w:t xml:space="preserve"> </w:t>
      </w:r>
      <w:r w:rsidR="00F10295">
        <w:rPr>
          <w:sz w:val="28"/>
          <w:szCs w:val="28"/>
        </w:rPr>
        <w:t xml:space="preserve">Конференция будет проходить на платформе </w:t>
      </w:r>
      <w:r w:rsidR="00F10295" w:rsidRPr="00F10295">
        <w:rPr>
          <w:b/>
          <w:bCs/>
          <w:sz w:val="28"/>
          <w:szCs w:val="28"/>
          <w:lang w:val="en-US"/>
        </w:rPr>
        <w:t>Microsoft</w:t>
      </w:r>
      <w:r w:rsidR="00F10295" w:rsidRPr="00F10295">
        <w:rPr>
          <w:b/>
          <w:bCs/>
          <w:sz w:val="28"/>
          <w:szCs w:val="28"/>
        </w:rPr>
        <w:t xml:space="preserve"> </w:t>
      </w:r>
      <w:r w:rsidR="00F10295" w:rsidRPr="00F10295">
        <w:rPr>
          <w:b/>
          <w:bCs/>
          <w:sz w:val="28"/>
          <w:szCs w:val="28"/>
          <w:lang w:val="en-US"/>
        </w:rPr>
        <w:t>Teams</w:t>
      </w:r>
      <w:r w:rsidR="00F10295">
        <w:rPr>
          <w:sz w:val="28"/>
          <w:szCs w:val="28"/>
        </w:rPr>
        <w:t>.</w:t>
      </w:r>
      <w:r w:rsidR="00BD7694" w:rsidRPr="00BD7694">
        <w:rPr>
          <w:sz w:val="28"/>
          <w:szCs w:val="28"/>
        </w:rPr>
        <w:t xml:space="preserve"> </w:t>
      </w:r>
    </w:p>
    <w:p w14:paraId="72DBCB63" w14:textId="7A80C926" w:rsidR="00FA7BBC" w:rsidRDefault="003D04E8" w:rsidP="00706D7B">
      <w:pPr>
        <w:spacing w:before="120" w:after="120" w:line="276" w:lineRule="auto"/>
        <w:ind w:firstLine="567"/>
        <w:rPr>
          <w:sz w:val="28"/>
          <w:szCs w:val="28"/>
        </w:rPr>
      </w:pPr>
      <w:r w:rsidRPr="003D04E8">
        <w:rPr>
          <w:sz w:val="28"/>
          <w:szCs w:val="28"/>
        </w:rPr>
        <w:t>Работа Конференции будет проходить в формате открыт</w:t>
      </w:r>
      <w:r>
        <w:rPr>
          <w:sz w:val="28"/>
          <w:szCs w:val="28"/>
        </w:rPr>
        <w:t>ой</w:t>
      </w:r>
      <w:r w:rsidRPr="003D04E8">
        <w:rPr>
          <w:sz w:val="28"/>
          <w:szCs w:val="28"/>
        </w:rPr>
        <w:t xml:space="preserve"> дискусси</w:t>
      </w:r>
      <w:r>
        <w:rPr>
          <w:sz w:val="28"/>
          <w:szCs w:val="28"/>
        </w:rPr>
        <w:t>и.</w:t>
      </w:r>
      <w:r w:rsidR="00280AE9">
        <w:rPr>
          <w:sz w:val="28"/>
          <w:szCs w:val="28"/>
        </w:rPr>
        <w:t xml:space="preserve"> Регламент выступления на один доклад – </w:t>
      </w:r>
      <w:r w:rsidR="00280AE9" w:rsidRPr="00280AE9">
        <w:rPr>
          <w:b/>
          <w:bCs/>
          <w:sz w:val="28"/>
          <w:szCs w:val="28"/>
        </w:rPr>
        <w:t>5 минут</w:t>
      </w:r>
      <w:r w:rsidR="00280AE9" w:rsidRPr="00280AE9">
        <w:rPr>
          <w:sz w:val="28"/>
          <w:szCs w:val="28"/>
        </w:rPr>
        <w:t>.</w:t>
      </w:r>
      <w:r w:rsidR="00A377B9">
        <w:rPr>
          <w:sz w:val="28"/>
          <w:szCs w:val="28"/>
        </w:rPr>
        <w:t xml:space="preserve"> </w:t>
      </w:r>
      <w:r w:rsidR="00A115BC">
        <w:rPr>
          <w:sz w:val="28"/>
          <w:szCs w:val="28"/>
        </w:rPr>
        <w:t xml:space="preserve">Допускается соавторство </w:t>
      </w:r>
      <w:r w:rsidR="00A115BC" w:rsidRPr="00A115BC">
        <w:rPr>
          <w:b/>
          <w:bCs/>
          <w:sz w:val="28"/>
          <w:szCs w:val="28"/>
        </w:rPr>
        <w:t>(не более 2-х авторов)</w:t>
      </w:r>
      <w:r w:rsidR="00ED1DB5">
        <w:rPr>
          <w:sz w:val="28"/>
          <w:szCs w:val="28"/>
        </w:rPr>
        <w:t>.</w:t>
      </w:r>
      <w:r w:rsidR="00297D4D">
        <w:rPr>
          <w:sz w:val="28"/>
          <w:szCs w:val="28"/>
        </w:rPr>
        <w:t xml:space="preserve"> Выступать может </w:t>
      </w:r>
      <w:r w:rsidR="00297D4D" w:rsidRPr="00556168">
        <w:rPr>
          <w:b/>
          <w:bCs/>
          <w:sz w:val="28"/>
          <w:szCs w:val="28"/>
        </w:rPr>
        <w:t>один</w:t>
      </w:r>
      <w:r w:rsidR="00297D4D">
        <w:rPr>
          <w:sz w:val="28"/>
          <w:szCs w:val="28"/>
        </w:rPr>
        <w:t xml:space="preserve"> </w:t>
      </w:r>
      <w:r w:rsidR="00297D4D" w:rsidRPr="000641E2">
        <w:rPr>
          <w:b/>
          <w:bCs/>
          <w:sz w:val="28"/>
          <w:szCs w:val="28"/>
        </w:rPr>
        <w:t>из авторов</w:t>
      </w:r>
      <w:r w:rsidR="00297D4D">
        <w:rPr>
          <w:sz w:val="28"/>
          <w:szCs w:val="28"/>
        </w:rPr>
        <w:t>.</w:t>
      </w:r>
      <w:r w:rsidR="00364186">
        <w:rPr>
          <w:sz w:val="28"/>
          <w:szCs w:val="28"/>
        </w:rPr>
        <w:t xml:space="preserve"> </w:t>
      </w:r>
    </w:p>
    <w:p w14:paraId="39B1A939" w14:textId="45F78EEC" w:rsidR="00EB1A0A" w:rsidRDefault="00EB1A0A" w:rsidP="00706D7B">
      <w:pPr>
        <w:spacing w:before="120" w:after="120" w:line="276" w:lineRule="auto"/>
        <w:ind w:firstLine="567"/>
        <w:rPr>
          <w:sz w:val="28"/>
          <w:szCs w:val="28"/>
        </w:rPr>
      </w:pPr>
      <w:r w:rsidRPr="00EB1A0A">
        <w:rPr>
          <w:sz w:val="28"/>
          <w:szCs w:val="28"/>
        </w:rPr>
        <w:t>Презентации к выступлениям необязательны, но желательны. Пр</w:t>
      </w:r>
      <w:r>
        <w:rPr>
          <w:sz w:val="28"/>
          <w:szCs w:val="28"/>
        </w:rPr>
        <w:t>и наличии пр</w:t>
      </w:r>
      <w:r w:rsidRPr="00EB1A0A">
        <w:rPr>
          <w:sz w:val="28"/>
          <w:szCs w:val="28"/>
        </w:rPr>
        <w:t>езентаци</w:t>
      </w:r>
      <w:r>
        <w:rPr>
          <w:sz w:val="28"/>
          <w:szCs w:val="28"/>
        </w:rPr>
        <w:t>и</w:t>
      </w:r>
      <w:r w:rsidRPr="00EB1A0A">
        <w:rPr>
          <w:sz w:val="28"/>
          <w:szCs w:val="28"/>
        </w:rPr>
        <w:t xml:space="preserve"> в формате PowerPoint</w:t>
      </w:r>
      <w:r>
        <w:rPr>
          <w:sz w:val="28"/>
          <w:szCs w:val="28"/>
        </w:rPr>
        <w:t xml:space="preserve">, </w:t>
      </w:r>
      <w:r w:rsidRPr="00EB1A0A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её</w:t>
      </w:r>
      <w:r w:rsidRPr="00EB1A0A">
        <w:rPr>
          <w:sz w:val="28"/>
          <w:szCs w:val="28"/>
        </w:rPr>
        <w:t xml:space="preserve"> </w:t>
      </w:r>
      <w:r w:rsidR="000641E2">
        <w:rPr>
          <w:sz w:val="28"/>
          <w:szCs w:val="28"/>
        </w:rPr>
        <w:t>направить</w:t>
      </w:r>
      <w:r w:rsidRPr="00EB1A0A">
        <w:rPr>
          <w:sz w:val="28"/>
          <w:szCs w:val="28"/>
        </w:rPr>
        <w:t xml:space="preserve"> вместе с текстом тезисов и заявкой на участие.</w:t>
      </w:r>
    </w:p>
    <w:p w14:paraId="256B9694" w14:textId="4E809279" w:rsidR="008E37EF" w:rsidRDefault="007A16F7" w:rsidP="009A39A9">
      <w:pPr>
        <w:spacing w:before="120" w:after="12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Количество участников в работе Конференции ограничено</w:t>
      </w:r>
      <w:r w:rsidR="00324837">
        <w:rPr>
          <w:sz w:val="28"/>
          <w:szCs w:val="28"/>
        </w:rPr>
        <w:t>.</w:t>
      </w:r>
      <w:r w:rsidR="00790900">
        <w:rPr>
          <w:sz w:val="28"/>
          <w:szCs w:val="28"/>
        </w:rPr>
        <w:t xml:space="preserve"> </w:t>
      </w:r>
      <w:r w:rsidR="00893D30">
        <w:rPr>
          <w:sz w:val="28"/>
          <w:szCs w:val="28"/>
        </w:rPr>
        <w:t xml:space="preserve">В рамках работы Конференции будет рассмотрено </w:t>
      </w:r>
      <w:r w:rsidR="00893D30" w:rsidRPr="00893D30">
        <w:rPr>
          <w:b/>
          <w:bCs/>
          <w:sz w:val="28"/>
          <w:szCs w:val="28"/>
        </w:rPr>
        <w:t>40 докладов.</w:t>
      </w:r>
    </w:p>
    <w:p w14:paraId="52DCA9CA" w14:textId="4761A4F5" w:rsidR="005C0482" w:rsidRDefault="005C0482" w:rsidP="009A39A9">
      <w:pPr>
        <w:spacing w:before="120" w:after="120" w:line="276" w:lineRule="auto"/>
        <w:ind w:firstLine="567"/>
        <w:rPr>
          <w:sz w:val="28"/>
          <w:szCs w:val="28"/>
        </w:rPr>
      </w:pPr>
      <w:r w:rsidRPr="00C24141">
        <w:rPr>
          <w:sz w:val="28"/>
          <w:szCs w:val="28"/>
        </w:rPr>
        <w:t xml:space="preserve">По итогам работы </w:t>
      </w:r>
      <w:r w:rsidR="00B11544">
        <w:rPr>
          <w:sz w:val="28"/>
          <w:szCs w:val="28"/>
        </w:rPr>
        <w:t>К</w:t>
      </w:r>
      <w:r w:rsidRPr="00C24141">
        <w:rPr>
          <w:sz w:val="28"/>
          <w:szCs w:val="28"/>
        </w:rPr>
        <w:t>онференции планируется издание сборника материалов конференции (с присвоением классификаторов ISBN, УДК, ББК), который позднее будет размещ</w:t>
      </w:r>
      <w:r w:rsidR="000641E2">
        <w:rPr>
          <w:sz w:val="28"/>
          <w:szCs w:val="28"/>
        </w:rPr>
        <w:t>ё</w:t>
      </w:r>
      <w:r w:rsidRPr="00C24141">
        <w:rPr>
          <w:sz w:val="28"/>
          <w:szCs w:val="28"/>
        </w:rPr>
        <w:t>н в РИНЦ. Публикация статей в сборнике материалов конференции бесплатная</w:t>
      </w:r>
      <w:r>
        <w:rPr>
          <w:sz w:val="28"/>
          <w:szCs w:val="28"/>
        </w:rPr>
        <w:t xml:space="preserve">. </w:t>
      </w:r>
    </w:p>
    <w:p w14:paraId="3C3B19A3" w14:textId="241EF654" w:rsidR="00222C02" w:rsidRDefault="00222C02" w:rsidP="009A39A9">
      <w:pPr>
        <w:spacing w:before="120" w:after="12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Pr="005231C6">
        <w:rPr>
          <w:sz w:val="28"/>
          <w:szCs w:val="28"/>
        </w:rPr>
        <w:t>онференция не предусматривает наличия призовых мест</w:t>
      </w:r>
      <w:r>
        <w:rPr>
          <w:sz w:val="28"/>
          <w:szCs w:val="28"/>
        </w:rPr>
        <w:t>.</w:t>
      </w:r>
      <w:r w:rsidRPr="00BD7694">
        <w:rPr>
          <w:sz w:val="28"/>
          <w:szCs w:val="28"/>
        </w:rPr>
        <w:t xml:space="preserve"> </w:t>
      </w:r>
      <w:r w:rsidR="0071113F">
        <w:rPr>
          <w:sz w:val="28"/>
          <w:szCs w:val="28"/>
        </w:rPr>
        <w:t>О</w:t>
      </w:r>
      <w:r w:rsidRPr="00BD7694">
        <w:rPr>
          <w:sz w:val="28"/>
          <w:szCs w:val="28"/>
        </w:rPr>
        <w:t>ргкомитет направляет сертификаты</w:t>
      </w:r>
      <w:r>
        <w:rPr>
          <w:sz w:val="28"/>
          <w:szCs w:val="28"/>
        </w:rPr>
        <w:t xml:space="preserve"> всем</w:t>
      </w:r>
      <w:r w:rsidRPr="00BD7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участникам, </w:t>
      </w:r>
      <w:r w:rsidRPr="005231C6">
        <w:rPr>
          <w:sz w:val="28"/>
          <w:szCs w:val="28"/>
        </w:rPr>
        <w:t>прошедши</w:t>
      </w:r>
      <w:r>
        <w:rPr>
          <w:sz w:val="28"/>
          <w:szCs w:val="28"/>
        </w:rPr>
        <w:t>м</w:t>
      </w:r>
      <w:r w:rsidRPr="005231C6">
        <w:rPr>
          <w:sz w:val="28"/>
          <w:szCs w:val="28"/>
        </w:rPr>
        <w:t xml:space="preserve"> отбор, вне зависимости от устного представления доклада</w:t>
      </w:r>
      <w:r>
        <w:rPr>
          <w:sz w:val="28"/>
          <w:szCs w:val="28"/>
        </w:rPr>
        <w:t xml:space="preserve"> </w:t>
      </w:r>
      <w:r w:rsidRPr="00BD7694">
        <w:rPr>
          <w:sz w:val="28"/>
          <w:szCs w:val="28"/>
        </w:rPr>
        <w:t>в электронном формате на адрес электронной почты, указанной в заявке.</w:t>
      </w:r>
    </w:p>
    <w:p w14:paraId="505350F4" w14:textId="223FA332" w:rsidR="00706D7B" w:rsidRDefault="00314F86" w:rsidP="00EB1A0A">
      <w:pPr>
        <w:spacing w:before="120" w:after="12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Язык </w:t>
      </w:r>
      <w:r w:rsidR="008D59F4">
        <w:rPr>
          <w:sz w:val="28"/>
          <w:szCs w:val="28"/>
        </w:rPr>
        <w:t xml:space="preserve">работы конференции </w:t>
      </w:r>
      <w:r>
        <w:rPr>
          <w:sz w:val="28"/>
          <w:szCs w:val="28"/>
        </w:rPr>
        <w:t>– русский.</w:t>
      </w:r>
    </w:p>
    <w:p w14:paraId="7E6481BD" w14:textId="77777777" w:rsidR="00EB1A0A" w:rsidRPr="00EB1A0A" w:rsidRDefault="00EB1A0A" w:rsidP="00EB1A0A">
      <w:pPr>
        <w:spacing w:before="120" w:after="120" w:line="276" w:lineRule="auto"/>
        <w:ind w:firstLine="567"/>
        <w:rPr>
          <w:sz w:val="28"/>
          <w:szCs w:val="28"/>
        </w:rPr>
      </w:pPr>
    </w:p>
    <w:p w14:paraId="0E016696" w14:textId="220FB9B0" w:rsidR="00E1757D" w:rsidRPr="00E1757D" w:rsidRDefault="00E1757D" w:rsidP="009A39A9">
      <w:pPr>
        <w:spacing w:before="120" w:after="120" w:line="276" w:lineRule="auto"/>
        <w:ind w:firstLine="567"/>
        <w:jc w:val="center"/>
        <w:rPr>
          <w:b/>
          <w:bCs/>
          <w:sz w:val="28"/>
          <w:szCs w:val="28"/>
        </w:rPr>
      </w:pPr>
      <w:r w:rsidRPr="00E1757D">
        <w:rPr>
          <w:b/>
          <w:bCs/>
          <w:sz w:val="28"/>
          <w:szCs w:val="28"/>
        </w:rPr>
        <w:lastRenderedPageBreak/>
        <w:t>Правила направления заявки на участие в Конференции</w:t>
      </w:r>
    </w:p>
    <w:p w14:paraId="40C6C279" w14:textId="293DDC3A" w:rsidR="00DA57DC" w:rsidRPr="000641E2" w:rsidRDefault="00BD7694" w:rsidP="009A39A9">
      <w:pPr>
        <w:spacing w:before="120" w:after="120" w:line="276" w:lineRule="auto"/>
        <w:ind w:firstLine="567"/>
        <w:rPr>
          <w:color w:val="000000" w:themeColor="text1"/>
          <w:sz w:val="28"/>
          <w:szCs w:val="28"/>
        </w:rPr>
      </w:pPr>
      <w:r w:rsidRPr="000641E2">
        <w:rPr>
          <w:sz w:val="28"/>
          <w:szCs w:val="28"/>
        </w:rPr>
        <w:t xml:space="preserve">Для участия в </w:t>
      </w:r>
      <w:r w:rsidR="00232D9C">
        <w:rPr>
          <w:sz w:val="28"/>
          <w:szCs w:val="28"/>
        </w:rPr>
        <w:t>К</w:t>
      </w:r>
      <w:r w:rsidRPr="000641E2">
        <w:rPr>
          <w:sz w:val="28"/>
          <w:szCs w:val="28"/>
        </w:rPr>
        <w:t>онференции с докладом необходимо</w:t>
      </w:r>
      <w:r w:rsidR="009214D7" w:rsidRPr="000641E2">
        <w:rPr>
          <w:sz w:val="28"/>
          <w:szCs w:val="28"/>
        </w:rPr>
        <w:t xml:space="preserve"> </w:t>
      </w:r>
      <w:r w:rsidR="00156C6F" w:rsidRPr="000641E2">
        <w:rPr>
          <w:b/>
          <w:bCs/>
          <w:sz w:val="28"/>
          <w:szCs w:val="28"/>
        </w:rPr>
        <w:t xml:space="preserve">до </w:t>
      </w:r>
      <w:r w:rsidR="009214D7" w:rsidRPr="000641E2">
        <w:rPr>
          <w:b/>
          <w:bCs/>
          <w:sz w:val="28"/>
          <w:szCs w:val="28"/>
        </w:rPr>
        <w:t>15 декабря 2021 года</w:t>
      </w:r>
      <w:r w:rsidR="00156C6F" w:rsidRPr="000641E2">
        <w:rPr>
          <w:b/>
          <w:bCs/>
          <w:sz w:val="28"/>
          <w:szCs w:val="28"/>
        </w:rPr>
        <w:t xml:space="preserve"> (включительно)</w:t>
      </w:r>
      <w:r w:rsidR="009C4263" w:rsidRPr="000641E2">
        <w:rPr>
          <w:b/>
          <w:bCs/>
          <w:sz w:val="28"/>
          <w:szCs w:val="28"/>
        </w:rPr>
        <w:t xml:space="preserve"> </w:t>
      </w:r>
      <w:r w:rsidR="009214D7" w:rsidRPr="000641E2">
        <w:rPr>
          <w:sz w:val="28"/>
          <w:szCs w:val="28"/>
        </w:rPr>
        <w:t xml:space="preserve">направить по электронной почте в адрес оргкомитета </w:t>
      </w:r>
      <w:r w:rsidR="009214D7" w:rsidRPr="000641E2">
        <w:rPr>
          <w:color w:val="000000" w:themeColor="text1"/>
          <w:sz w:val="28"/>
          <w:szCs w:val="28"/>
        </w:rPr>
        <w:t>(</w:t>
      </w:r>
      <w:hyperlink r:id="rId9" w:history="1">
        <w:r w:rsidR="001C1676" w:rsidRPr="000641E2">
          <w:rPr>
            <w:rStyle w:val="a8"/>
            <w:color w:val="000000" w:themeColor="text1"/>
            <w:sz w:val="28"/>
            <w:szCs w:val="28"/>
            <w:u w:val="none"/>
          </w:rPr>
          <w:t>crimlaw.dvfu@yandex.ru</w:t>
        </w:r>
      </w:hyperlink>
      <w:r w:rsidR="009214D7" w:rsidRPr="000641E2">
        <w:rPr>
          <w:color w:val="000000" w:themeColor="text1"/>
          <w:sz w:val="28"/>
          <w:szCs w:val="28"/>
        </w:rPr>
        <w:t>)</w:t>
      </w:r>
      <w:r w:rsidR="001C1676" w:rsidRPr="000641E2">
        <w:rPr>
          <w:color w:val="000000" w:themeColor="text1"/>
          <w:sz w:val="28"/>
          <w:szCs w:val="28"/>
        </w:rPr>
        <w:t>:</w:t>
      </w:r>
    </w:p>
    <w:p w14:paraId="7B8EA26D" w14:textId="1E07A09E" w:rsidR="0049677C" w:rsidRPr="0049677C" w:rsidRDefault="00BD7694" w:rsidP="0049677C">
      <w:pPr>
        <w:pStyle w:val="aa"/>
        <w:numPr>
          <w:ilvl w:val="0"/>
          <w:numId w:val="4"/>
        </w:numPr>
        <w:spacing w:before="120" w:after="120" w:line="276" w:lineRule="auto"/>
        <w:ind w:left="357" w:hanging="357"/>
        <w:rPr>
          <w:b/>
          <w:bCs/>
          <w:sz w:val="28"/>
          <w:szCs w:val="28"/>
        </w:rPr>
      </w:pPr>
      <w:r w:rsidRPr="0049677C">
        <w:rPr>
          <w:sz w:val="28"/>
          <w:szCs w:val="28"/>
        </w:rPr>
        <w:t>Заявку, оформленную в соответствии с Приложением 1</w:t>
      </w:r>
      <w:r w:rsidR="00DA57DC" w:rsidRPr="0049677C">
        <w:rPr>
          <w:sz w:val="28"/>
          <w:szCs w:val="28"/>
        </w:rPr>
        <w:t>;</w:t>
      </w:r>
      <w:r w:rsidR="00AB60DB" w:rsidRPr="0049677C">
        <w:rPr>
          <w:sz w:val="28"/>
          <w:szCs w:val="28"/>
        </w:rPr>
        <w:t xml:space="preserve"> Название файла: </w:t>
      </w:r>
      <w:r w:rsidR="0066694F" w:rsidRPr="0049677C">
        <w:rPr>
          <w:b/>
          <w:bCs/>
          <w:sz w:val="28"/>
          <w:szCs w:val="28"/>
        </w:rPr>
        <w:t xml:space="preserve">Заявка, Иванов </w:t>
      </w:r>
      <w:proofErr w:type="gramStart"/>
      <w:r w:rsidR="0066694F" w:rsidRPr="0049677C">
        <w:rPr>
          <w:b/>
          <w:bCs/>
          <w:sz w:val="28"/>
          <w:szCs w:val="28"/>
        </w:rPr>
        <w:t>И.И.</w:t>
      </w:r>
      <w:proofErr w:type="gramEnd"/>
      <w:r w:rsidR="00521447" w:rsidRPr="0049677C">
        <w:rPr>
          <w:b/>
          <w:bCs/>
          <w:sz w:val="28"/>
          <w:szCs w:val="28"/>
        </w:rPr>
        <w:t xml:space="preserve"> </w:t>
      </w:r>
      <w:r w:rsidR="00B73B3D" w:rsidRPr="0049677C">
        <w:rPr>
          <w:sz w:val="28"/>
          <w:szCs w:val="28"/>
        </w:rPr>
        <w:t>Заявка для каждого из соавто</w:t>
      </w:r>
      <w:r w:rsidR="0034306E" w:rsidRPr="0049677C">
        <w:rPr>
          <w:sz w:val="28"/>
          <w:szCs w:val="28"/>
        </w:rPr>
        <w:t xml:space="preserve">ров должна быть оформлена отдельным файлом, направляемом с </w:t>
      </w:r>
      <w:r w:rsidR="0049677C" w:rsidRPr="0049677C">
        <w:rPr>
          <w:sz w:val="28"/>
          <w:szCs w:val="28"/>
        </w:rPr>
        <w:t xml:space="preserve">одной электронной почты; </w:t>
      </w:r>
    </w:p>
    <w:p w14:paraId="0E694EDE" w14:textId="314A87AD" w:rsidR="00464249" w:rsidRPr="00464249" w:rsidRDefault="00BD7694" w:rsidP="007A31D6">
      <w:pPr>
        <w:pStyle w:val="aa"/>
        <w:numPr>
          <w:ilvl w:val="0"/>
          <w:numId w:val="4"/>
        </w:numPr>
        <w:spacing w:before="120" w:after="120" w:line="276" w:lineRule="auto"/>
        <w:ind w:left="357" w:hanging="357"/>
        <w:rPr>
          <w:sz w:val="28"/>
          <w:szCs w:val="28"/>
        </w:rPr>
      </w:pPr>
      <w:r w:rsidRPr="00464249">
        <w:rPr>
          <w:sz w:val="28"/>
          <w:szCs w:val="28"/>
        </w:rPr>
        <w:t>Тезисы ранее неопубликованного доклад</w:t>
      </w:r>
      <w:r w:rsidR="008D59F4" w:rsidRPr="00464249">
        <w:rPr>
          <w:sz w:val="28"/>
          <w:szCs w:val="28"/>
        </w:rPr>
        <w:t>а</w:t>
      </w:r>
      <w:r w:rsidRPr="00464249">
        <w:rPr>
          <w:sz w:val="28"/>
          <w:szCs w:val="28"/>
        </w:rPr>
        <w:t>, оформленные в соответствии с требованиями, указанными в Приложении 2</w:t>
      </w:r>
      <w:r w:rsidR="0066694F" w:rsidRPr="00464249">
        <w:rPr>
          <w:sz w:val="28"/>
          <w:szCs w:val="28"/>
        </w:rPr>
        <w:t xml:space="preserve">; Название файла: </w:t>
      </w:r>
      <w:r w:rsidR="0066694F" w:rsidRPr="00464249">
        <w:rPr>
          <w:b/>
          <w:bCs/>
          <w:sz w:val="28"/>
          <w:szCs w:val="28"/>
        </w:rPr>
        <w:t xml:space="preserve">Тезисы, Иванов </w:t>
      </w:r>
      <w:proofErr w:type="gramStart"/>
      <w:r w:rsidR="0066694F" w:rsidRPr="00464249">
        <w:rPr>
          <w:b/>
          <w:bCs/>
          <w:sz w:val="28"/>
          <w:szCs w:val="28"/>
        </w:rPr>
        <w:t>И.И.</w:t>
      </w:r>
      <w:proofErr w:type="gramEnd"/>
    </w:p>
    <w:p w14:paraId="58DEFE98" w14:textId="37862BC9" w:rsidR="00FB73AA" w:rsidRDefault="005F664C" w:rsidP="00BC51C7">
      <w:pPr>
        <w:pStyle w:val="aa"/>
        <w:numPr>
          <w:ilvl w:val="0"/>
          <w:numId w:val="4"/>
        </w:numPr>
        <w:spacing w:before="120" w:after="120" w:line="276" w:lineRule="auto"/>
        <w:ind w:left="357" w:hanging="357"/>
        <w:rPr>
          <w:b/>
          <w:bCs/>
          <w:sz w:val="28"/>
          <w:szCs w:val="28"/>
        </w:rPr>
      </w:pPr>
      <w:r w:rsidRPr="00FB73AA">
        <w:rPr>
          <w:sz w:val="28"/>
          <w:szCs w:val="28"/>
        </w:rPr>
        <w:t>Презентаци</w:t>
      </w:r>
      <w:r w:rsidR="00231CDF" w:rsidRPr="00FB73AA">
        <w:rPr>
          <w:sz w:val="28"/>
          <w:szCs w:val="28"/>
        </w:rPr>
        <w:t>ю, иллюстрационно сопровождающую тезисы доклада</w:t>
      </w:r>
      <w:r w:rsidR="00FB73AA" w:rsidRPr="00FB73AA">
        <w:rPr>
          <w:sz w:val="28"/>
          <w:szCs w:val="28"/>
        </w:rPr>
        <w:t xml:space="preserve"> </w:t>
      </w:r>
      <w:r w:rsidR="00FB73AA" w:rsidRPr="00FB73AA">
        <w:rPr>
          <w:i/>
          <w:iCs/>
          <w:sz w:val="28"/>
          <w:szCs w:val="28"/>
        </w:rPr>
        <w:t>(по желанию)</w:t>
      </w:r>
      <w:r w:rsidR="00FB73AA" w:rsidRPr="00FB73AA">
        <w:rPr>
          <w:sz w:val="28"/>
          <w:szCs w:val="28"/>
        </w:rPr>
        <w:t>.</w:t>
      </w:r>
      <w:r w:rsidR="00231CDF" w:rsidRPr="00FB73AA">
        <w:rPr>
          <w:sz w:val="28"/>
          <w:szCs w:val="28"/>
        </w:rPr>
        <w:t xml:space="preserve"> </w:t>
      </w:r>
      <w:r w:rsidRPr="00FB73AA">
        <w:rPr>
          <w:sz w:val="28"/>
          <w:szCs w:val="28"/>
        </w:rPr>
        <w:t xml:space="preserve"> Название файла: </w:t>
      </w:r>
      <w:r w:rsidRPr="00FB73AA">
        <w:rPr>
          <w:b/>
          <w:bCs/>
          <w:sz w:val="28"/>
          <w:szCs w:val="28"/>
        </w:rPr>
        <w:t xml:space="preserve">Презентация, Иванов </w:t>
      </w:r>
      <w:proofErr w:type="gramStart"/>
      <w:r w:rsidRPr="00FB73AA">
        <w:rPr>
          <w:b/>
          <w:bCs/>
          <w:sz w:val="28"/>
          <w:szCs w:val="28"/>
        </w:rPr>
        <w:t>И.И.</w:t>
      </w:r>
      <w:proofErr w:type="gramEnd"/>
    </w:p>
    <w:p w14:paraId="649227A3" w14:textId="7EAFC0D8" w:rsidR="001C1676" w:rsidRPr="00FB73AA" w:rsidRDefault="006314B6" w:rsidP="0061313F">
      <w:pPr>
        <w:pStyle w:val="aa"/>
        <w:numPr>
          <w:ilvl w:val="0"/>
          <w:numId w:val="4"/>
        </w:numPr>
        <w:spacing w:before="120" w:after="120" w:line="276" w:lineRule="auto"/>
        <w:ind w:left="357" w:hanging="357"/>
        <w:rPr>
          <w:sz w:val="28"/>
          <w:szCs w:val="28"/>
        </w:rPr>
      </w:pPr>
      <w:r w:rsidRPr="00FB73AA">
        <w:rPr>
          <w:sz w:val="28"/>
          <w:szCs w:val="28"/>
        </w:rPr>
        <w:t>Рецензи</w:t>
      </w:r>
      <w:r w:rsidR="001B2CF2">
        <w:rPr>
          <w:sz w:val="28"/>
          <w:szCs w:val="28"/>
        </w:rPr>
        <w:t>ю</w:t>
      </w:r>
      <w:r w:rsidRPr="00FB73AA">
        <w:rPr>
          <w:sz w:val="28"/>
          <w:szCs w:val="28"/>
        </w:rPr>
        <w:t xml:space="preserve"> научного руководителя</w:t>
      </w:r>
      <w:r w:rsidR="006E5FE1" w:rsidRPr="00FB73AA">
        <w:rPr>
          <w:sz w:val="28"/>
          <w:szCs w:val="28"/>
        </w:rPr>
        <w:t xml:space="preserve"> в отсканированном виде с подписью и печатью учебного заведения (</w:t>
      </w:r>
      <w:r w:rsidR="006E5FE1" w:rsidRPr="00FB73AA">
        <w:rPr>
          <w:i/>
          <w:iCs/>
          <w:sz w:val="28"/>
          <w:szCs w:val="28"/>
        </w:rPr>
        <w:t>по желанию)</w:t>
      </w:r>
      <w:r w:rsidR="006E5FE1" w:rsidRPr="00FB73AA">
        <w:rPr>
          <w:sz w:val="28"/>
          <w:szCs w:val="28"/>
        </w:rPr>
        <w:t xml:space="preserve">; Название файла: </w:t>
      </w:r>
      <w:r w:rsidR="00DF42B3" w:rsidRPr="00FB73AA">
        <w:rPr>
          <w:b/>
          <w:bCs/>
          <w:sz w:val="28"/>
          <w:szCs w:val="28"/>
        </w:rPr>
        <w:t xml:space="preserve">Рецензия, Иванов </w:t>
      </w:r>
      <w:proofErr w:type="gramStart"/>
      <w:r w:rsidR="00DF42B3" w:rsidRPr="00FB73AA">
        <w:rPr>
          <w:b/>
          <w:bCs/>
          <w:sz w:val="28"/>
          <w:szCs w:val="28"/>
        </w:rPr>
        <w:t>И.И.</w:t>
      </w:r>
      <w:proofErr w:type="gramEnd"/>
    </w:p>
    <w:p w14:paraId="066F514A" w14:textId="58F63496" w:rsidR="008A7D40" w:rsidRDefault="000660B0" w:rsidP="008A7D40">
      <w:pPr>
        <w:spacing w:before="120" w:after="120" w:line="276" w:lineRule="auto"/>
        <w:ind w:firstLine="567"/>
        <w:rPr>
          <w:sz w:val="28"/>
          <w:szCs w:val="28"/>
        </w:rPr>
      </w:pPr>
      <w:r w:rsidRPr="000660B0">
        <w:rPr>
          <w:sz w:val="28"/>
          <w:szCs w:val="28"/>
        </w:rPr>
        <w:t>Текст статьи должен быть тщательно вычитан и отредактирован. Материалы публикуются в авторской редакции, авторы несут ответственность за научно</w:t>
      </w:r>
      <w:r>
        <w:rPr>
          <w:sz w:val="28"/>
          <w:szCs w:val="28"/>
        </w:rPr>
        <w:t>-</w:t>
      </w:r>
      <w:r w:rsidRPr="000660B0">
        <w:rPr>
          <w:sz w:val="28"/>
          <w:szCs w:val="28"/>
        </w:rPr>
        <w:t xml:space="preserve">теоретический уровень публикуемого материала. </w:t>
      </w:r>
      <w:r w:rsidR="00BD7694" w:rsidRPr="00DA57DC">
        <w:rPr>
          <w:sz w:val="28"/>
          <w:szCs w:val="28"/>
        </w:rPr>
        <w:t xml:space="preserve"> </w:t>
      </w:r>
    </w:p>
    <w:p w14:paraId="7AAEEE46" w14:textId="77777777" w:rsidR="002D13A9" w:rsidRDefault="009432DB" w:rsidP="008A7D40">
      <w:pPr>
        <w:spacing w:before="120" w:after="120" w:line="276" w:lineRule="auto"/>
        <w:ind w:firstLine="567"/>
        <w:rPr>
          <w:sz w:val="28"/>
          <w:szCs w:val="28"/>
        </w:rPr>
      </w:pPr>
      <w:r w:rsidRPr="009432DB">
        <w:rPr>
          <w:sz w:val="28"/>
          <w:szCs w:val="28"/>
        </w:rPr>
        <w:t xml:space="preserve">Оргкомитет оставляет за собой право отказа в принятии заявки участника без указания причин в следующих случаях: </w:t>
      </w:r>
    </w:p>
    <w:p w14:paraId="0234C293" w14:textId="1350FEBF" w:rsidR="002D13A9" w:rsidRPr="00FA72B9" w:rsidRDefault="009432DB" w:rsidP="00FA72B9">
      <w:pPr>
        <w:pStyle w:val="aa"/>
        <w:numPr>
          <w:ilvl w:val="0"/>
          <w:numId w:val="8"/>
        </w:numPr>
        <w:spacing w:before="120" w:after="120" w:line="276" w:lineRule="auto"/>
        <w:rPr>
          <w:sz w:val="28"/>
          <w:szCs w:val="28"/>
        </w:rPr>
      </w:pPr>
      <w:r w:rsidRPr="00FA72B9">
        <w:rPr>
          <w:sz w:val="28"/>
          <w:szCs w:val="28"/>
        </w:rPr>
        <w:t>несоответстви</w:t>
      </w:r>
      <w:r w:rsidR="00FA72B9">
        <w:rPr>
          <w:sz w:val="28"/>
          <w:szCs w:val="28"/>
        </w:rPr>
        <w:t>е</w:t>
      </w:r>
      <w:r w:rsidRPr="00FA72B9">
        <w:rPr>
          <w:sz w:val="28"/>
          <w:szCs w:val="28"/>
        </w:rPr>
        <w:t xml:space="preserve"> требованиям оформления заявки;</w:t>
      </w:r>
    </w:p>
    <w:p w14:paraId="5D74EE65" w14:textId="12FE8D85" w:rsidR="003019D0" w:rsidRPr="00FA72B9" w:rsidRDefault="003019D0" w:rsidP="00FA72B9">
      <w:pPr>
        <w:pStyle w:val="aa"/>
        <w:numPr>
          <w:ilvl w:val="0"/>
          <w:numId w:val="8"/>
        </w:numPr>
        <w:spacing w:before="120" w:after="120" w:line="276" w:lineRule="auto"/>
        <w:rPr>
          <w:sz w:val="28"/>
          <w:szCs w:val="28"/>
        </w:rPr>
      </w:pPr>
      <w:r w:rsidRPr="00FA72B9">
        <w:rPr>
          <w:sz w:val="28"/>
          <w:szCs w:val="28"/>
        </w:rPr>
        <w:t>несоответстви</w:t>
      </w:r>
      <w:r w:rsidR="00FA72B9">
        <w:rPr>
          <w:sz w:val="28"/>
          <w:szCs w:val="28"/>
        </w:rPr>
        <w:t>е</w:t>
      </w:r>
      <w:r w:rsidRPr="00FA72B9">
        <w:rPr>
          <w:sz w:val="28"/>
          <w:szCs w:val="28"/>
        </w:rPr>
        <w:t xml:space="preserve"> требованиям оформления тезисов, в том числе требованиям оформления постраничных сносок;</w:t>
      </w:r>
    </w:p>
    <w:p w14:paraId="07F7F0FB" w14:textId="4A88C62E" w:rsidR="002D13A9" w:rsidRPr="00FA72B9" w:rsidRDefault="009432DB" w:rsidP="00FA72B9">
      <w:pPr>
        <w:pStyle w:val="aa"/>
        <w:numPr>
          <w:ilvl w:val="0"/>
          <w:numId w:val="8"/>
        </w:numPr>
        <w:spacing w:before="120" w:after="120" w:line="276" w:lineRule="auto"/>
        <w:rPr>
          <w:sz w:val="28"/>
          <w:szCs w:val="28"/>
        </w:rPr>
      </w:pPr>
      <w:r w:rsidRPr="00FA72B9">
        <w:rPr>
          <w:sz w:val="28"/>
          <w:szCs w:val="28"/>
        </w:rPr>
        <w:t>низк</w:t>
      </w:r>
      <w:r w:rsidR="00FA72B9">
        <w:rPr>
          <w:sz w:val="28"/>
          <w:szCs w:val="28"/>
        </w:rPr>
        <w:t>ий</w:t>
      </w:r>
      <w:r w:rsidRPr="00FA72B9">
        <w:rPr>
          <w:sz w:val="28"/>
          <w:szCs w:val="28"/>
        </w:rPr>
        <w:t xml:space="preserve"> уров</w:t>
      </w:r>
      <w:r w:rsidR="00FA72B9">
        <w:rPr>
          <w:sz w:val="28"/>
          <w:szCs w:val="28"/>
        </w:rPr>
        <w:t>ень</w:t>
      </w:r>
      <w:r w:rsidRPr="00FA72B9">
        <w:rPr>
          <w:sz w:val="28"/>
          <w:szCs w:val="28"/>
        </w:rPr>
        <w:t xml:space="preserve"> оригинальности работы; </w:t>
      </w:r>
    </w:p>
    <w:p w14:paraId="52E65C88" w14:textId="1C78B1DD" w:rsidR="002D13A9" w:rsidRPr="00FA72B9" w:rsidRDefault="00FA72B9" w:rsidP="00FA72B9">
      <w:pPr>
        <w:pStyle w:val="aa"/>
        <w:numPr>
          <w:ilvl w:val="0"/>
          <w:numId w:val="8"/>
        </w:num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 w:rsidR="009432DB" w:rsidRPr="00FA72B9">
        <w:rPr>
          <w:sz w:val="28"/>
          <w:szCs w:val="28"/>
        </w:rPr>
        <w:t xml:space="preserve"> мест, поскольку количество участников конференции ограничено; </w:t>
      </w:r>
    </w:p>
    <w:p w14:paraId="784C3A80" w14:textId="4D812249" w:rsidR="009432DB" w:rsidRPr="00FA72B9" w:rsidRDefault="009432DB" w:rsidP="00FA72B9">
      <w:pPr>
        <w:pStyle w:val="aa"/>
        <w:numPr>
          <w:ilvl w:val="0"/>
          <w:numId w:val="8"/>
        </w:numPr>
        <w:spacing w:before="120" w:after="120" w:line="276" w:lineRule="auto"/>
        <w:rPr>
          <w:sz w:val="28"/>
          <w:szCs w:val="28"/>
        </w:rPr>
      </w:pPr>
      <w:r w:rsidRPr="00FA72B9">
        <w:rPr>
          <w:sz w:val="28"/>
          <w:szCs w:val="28"/>
        </w:rPr>
        <w:t>нарушени</w:t>
      </w:r>
      <w:r w:rsidR="00FA72B9">
        <w:rPr>
          <w:sz w:val="28"/>
          <w:szCs w:val="28"/>
        </w:rPr>
        <w:t>е</w:t>
      </w:r>
      <w:r w:rsidRPr="00FA72B9">
        <w:rPr>
          <w:sz w:val="28"/>
          <w:szCs w:val="28"/>
        </w:rPr>
        <w:t xml:space="preserve"> сроков подачи заявки</w:t>
      </w:r>
      <w:r w:rsidR="004F0A3C" w:rsidRPr="00FA72B9">
        <w:rPr>
          <w:sz w:val="28"/>
          <w:szCs w:val="28"/>
        </w:rPr>
        <w:t>.</w:t>
      </w:r>
    </w:p>
    <w:p w14:paraId="5EBE74DC" w14:textId="6E0D2AF3" w:rsidR="008B1FD5" w:rsidRPr="00FA72B9" w:rsidRDefault="007626E6" w:rsidP="00FA72B9">
      <w:pPr>
        <w:spacing w:before="120" w:after="120" w:line="276" w:lineRule="auto"/>
        <w:ind w:firstLine="567"/>
        <w:rPr>
          <w:b/>
          <w:bCs/>
          <w:sz w:val="28"/>
          <w:szCs w:val="28"/>
        </w:rPr>
      </w:pPr>
      <w:r>
        <w:rPr>
          <w:sz w:val="28"/>
          <w:szCs w:val="28"/>
        </w:rPr>
        <w:t>Программа Конференции,</w:t>
      </w:r>
      <w:r w:rsidR="006943DC">
        <w:rPr>
          <w:sz w:val="28"/>
          <w:szCs w:val="28"/>
        </w:rPr>
        <w:t xml:space="preserve"> включающая перечень докладов, </w:t>
      </w:r>
      <w:r w:rsidR="006943DC">
        <w:rPr>
          <w:sz w:val="28"/>
          <w:szCs w:val="28"/>
        </w:rPr>
        <w:t>прошедших проверку на уникальность и внутреннее рецензирование</w:t>
      </w:r>
      <w:r w:rsidR="006943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43DC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с</w:t>
      </w:r>
      <w:r w:rsidR="00BD7694" w:rsidRPr="00BD7694">
        <w:rPr>
          <w:sz w:val="28"/>
          <w:szCs w:val="28"/>
        </w:rPr>
        <w:t xml:space="preserve">сылка на присоединение к платформе Microsoft </w:t>
      </w:r>
      <w:proofErr w:type="spellStart"/>
      <w:r w:rsidR="00BD7694" w:rsidRPr="00BD7694">
        <w:rPr>
          <w:sz w:val="28"/>
          <w:szCs w:val="28"/>
        </w:rPr>
        <w:t>Teams</w:t>
      </w:r>
      <w:proofErr w:type="spellEnd"/>
      <w:r w:rsidR="006943DC">
        <w:rPr>
          <w:sz w:val="28"/>
          <w:szCs w:val="28"/>
        </w:rPr>
        <w:t xml:space="preserve"> и </w:t>
      </w:r>
      <w:r>
        <w:rPr>
          <w:sz w:val="28"/>
          <w:szCs w:val="28"/>
        </w:rPr>
        <w:t>инструкция</w:t>
      </w:r>
      <w:r w:rsidR="00FA032D">
        <w:rPr>
          <w:sz w:val="28"/>
          <w:szCs w:val="28"/>
        </w:rPr>
        <w:t xml:space="preserve"> по присоединению</w:t>
      </w:r>
      <w:r w:rsidR="00BD7694" w:rsidRPr="00BD7694">
        <w:rPr>
          <w:sz w:val="28"/>
          <w:szCs w:val="28"/>
        </w:rPr>
        <w:t xml:space="preserve"> </w:t>
      </w:r>
      <w:r w:rsidR="006943DC">
        <w:rPr>
          <w:sz w:val="28"/>
          <w:szCs w:val="28"/>
        </w:rPr>
        <w:t>будут направлены</w:t>
      </w:r>
      <w:r w:rsidR="00BD7694" w:rsidRPr="00BD7694">
        <w:rPr>
          <w:sz w:val="28"/>
          <w:szCs w:val="28"/>
        </w:rPr>
        <w:t xml:space="preserve"> участникам </w:t>
      </w:r>
      <w:r w:rsidR="00FA032D">
        <w:rPr>
          <w:sz w:val="28"/>
          <w:szCs w:val="28"/>
        </w:rPr>
        <w:t>К</w:t>
      </w:r>
      <w:r w:rsidR="00BD7694" w:rsidRPr="00BD7694">
        <w:rPr>
          <w:sz w:val="28"/>
          <w:szCs w:val="28"/>
        </w:rPr>
        <w:t xml:space="preserve">онференции </w:t>
      </w:r>
      <w:r w:rsidR="00FA032D">
        <w:rPr>
          <w:sz w:val="28"/>
          <w:szCs w:val="28"/>
        </w:rPr>
        <w:t>на адрес</w:t>
      </w:r>
      <w:r w:rsidR="00BD7694" w:rsidRPr="00BD7694">
        <w:rPr>
          <w:sz w:val="28"/>
          <w:szCs w:val="28"/>
        </w:rPr>
        <w:t xml:space="preserve"> электронной почт</w:t>
      </w:r>
      <w:r w:rsidR="009C4263">
        <w:rPr>
          <w:sz w:val="28"/>
          <w:szCs w:val="28"/>
        </w:rPr>
        <w:t>ы</w:t>
      </w:r>
      <w:r w:rsidR="00BD7694" w:rsidRPr="00BD7694">
        <w:rPr>
          <w:sz w:val="28"/>
          <w:szCs w:val="28"/>
        </w:rPr>
        <w:t>, указанной в заявке</w:t>
      </w:r>
      <w:r w:rsidR="003019D0">
        <w:rPr>
          <w:sz w:val="28"/>
          <w:szCs w:val="28"/>
        </w:rPr>
        <w:t>,</w:t>
      </w:r>
      <w:r w:rsidR="009432DB">
        <w:rPr>
          <w:sz w:val="28"/>
          <w:szCs w:val="28"/>
        </w:rPr>
        <w:t xml:space="preserve"> не позднее </w:t>
      </w:r>
      <w:r w:rsidR="008864A5">
        <w:rPr>
          <w:b/>
          <w:bCs/>
          <w:sz w:val="28"/>
          <w:szCs w:val="28"/>
        </w:rPr>
        <w:t>20</w:t>
      </w:r>
      <w:r w:rsidR="009432DB" w:rsidRPr="00FA032D">
        <w:rPr>
          <w:b/>
          <w:bCs/>
          <w:sz w:val="28"/>
          <w:szCs w:val="28"/>
        </w:rPr>
        <w:t xml:space="preserve"> декабря 2021 года.</w:t>
      </w:r>
    </w:p>
    <w:p w14:paraId="704EB323" w14:textId="4B5D8B86" w:rsidR="005F664C" w:rsidRDefault="00BD7694" w:rsidP="00364186">
      <w:pPr>
        <w:spacing w:before="120" w:after="0" w:line="276" w:lineRule="auto"/>
        <w:ind w:firstLine="567"/>
        <w:rPr>
          <w:i/>
          <w:iCs/>
          <w:sz w:val="28"/>
          <w:szCs w:val="28"/>
        </w:rPr>
      </w:pPr>
      <w:r w:rsidRPr="00FA032D">
        <w:rPr>
          <w:i/>
          <w:iCs/>
          <w:sz w:val="28"/>
          <w:szCs w:val="28"/>
        </w:rPr>
        <w:t xml:space="preserve">Контактная информация: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95"/>
        <w:gridCol w:w="3759"/>
      </w:tblGrid>
      <w:tr w:rsidR="00F0319C" w14:paraId="430E2309" w14:textId="77777777" w:rsidTr="006E2A5E">
        <w:tc>
          <w:tcPr>
            <w:tcW w:w="2694" w:type="dxa"/>
            <w:vAlign w:val="center"/>
          </w:tcPr>
          <w:p w14:paraId="54BA85FF" w14:textId="2CCC7736" w:rsidR="00F0319C" w:rsidRPr="00821F39" w:rsidRDefault="00F0319C" w:rsidP="00B46930">
            <w:pPr>
              <w:jc w:val="left"/>
              <w:rPr>
                <w:sz w:val="24"/>
                <w:szCs w:val="24"/>
              </w:rPr>
            </w:pPr>
            <w:r w:rsidRPr="00821F39">
              <w:rPr>
                <w:sz w:val="24"/>
                <w:szCs w:val="24"/>
              </w:rPr>
              <w:t>Направление тезисов и заявок</w:t>
            </w:r>
          </w:p>
        </w:tc>
        <w:tc>
          <w:tcPr>
            <w:tcW w:w="2895" w:type="dxa"/>
            <w:vAlign w:val="center"/>
          </w:tcPr>
          <w:p w14:paraId="12B359B0" w14:textId="6AB0754A" w:rsidR="00F0319C" w:rsidRPr="00B347CB" w:rsidRDefault="00531501" w:rsidP="00821F39">
            <w:pPr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F0319C" w:rsidRPr="00B347CB">
                <w:rPr>
                  <w:rStyle w:val="a8"/>
                  <w:color w:val="000000" w:themeColor="text1"/>
                  <w:sz w:val="24"/>
                  <w:szCs w:val="24"/>
                  <w:u w:val="none"/>
                </w:rPr>
                <w:t>crimlaw.dvfu@yandex.ru</w:t>
              </w:r>
            </w:hyperlink>
          </w:p>
        </w:tc>
        <w:tc>
          <w:tcPr>
            <w:tcW w:w="3759" w:type="dxa"/>
            <w:vAlign w:val="center"/>
          </w:tcPr>
          <w:p w14:paraId="05846472" w14:textId="2DBBF18D" w:rsidR="00F0319C" w:rsidRPr="00821F39" w:rsidRDefault="00F0319C" w:rsidP="00821F39">
            <w:pPr>
              <w:rPr>
                <w:sz w:val="24"/>
                <w:szCs w:val="24"/>
              </w:rPr>
            </w:pPr>
            <w:r w:rsidRPr="00821F39">
              <w:rPr>
                <w:sz w:val="24"/>
                <w:szCs w:val="24"/>
              </w:rPr>
              <w:t>Организационный комитет</w:t>
            </w:r>
          </w:p>
        </w:tc>
      </w:tr>
      <w:tr w:rsidR="00F0319C" w14:paraId="1A7E9D19" w14:textId="77777777" w:rsidTr="006E2A5E">
        <w:tc>
          <w:tcPr>
            <w:tcW w:w="2694" w:type="dxa"/>
            <w:vAlign w:val="center"/>
          </w:tcPr>
          <w:p w14:paraId="1062DDE6" w14:textId="5CF2248A" w:rsidR="00F0319C" w:rsidRPr="00821F39" w:rsidRDefault="00821F39" w:rsidP="00B46930">
            <w:pPr>
              <w:jc w:val="left"/>
              <w:rPr>
                <w:sz w:val="24"/>
                <w:szCs w:val="24"/>
              </w:rPr>
            </w:pPr>
            <w:r w:rsidRPr="00821F39">
              <w:rPr>
                <w:sz w:val="24"/>
                <w:szCs w:val="24"/>
              </w:rPr>
              <w:t>Вопросы оформления тезисов и заявок</w:t>
            </w:r>
          </w:p>
        </w:tc>
        <w:tc>
          <w:tcPr>
            <w:tcW w:w="2895" w:type="dxa"/>
            <w:vAlign w:val="center"/>
          </w:tcPr>
          <w:p w14:paraId="3BE77AED" w14:textId="68F13C08" w:rsidR="00F0319C" w:rsidRPr="00B347CB" w:rsidRDefault="00531501" w:rsidP="00821F39">
            <w:pPr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821F39" w:rsidRPr="00B347CB">
                <w:rPr>
                  <w:rStyle w:val="a8"/>
                  <w:color w:val="000000" w:themeColor="text1"/>
                  <w:sz w:val="24"/>
                  <w:szCs w:val="24"/>
                  <w:u w:val="none"/>
                </w:rPr>
                <w:t>https://vk.com/parin1</w:t>
              </w:r>
            </w:hyperlink>
            <w:r w:rsidR="00821F39" w:rsidRPr="00B347CB">
              <w:rPr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759" w:type="dxa"/>
            <w:vAlign w:val="center"/>
          </w:tcPr>
          <w:p w14:paraId="3A639CAE" w14:textId="0D6C05DD" w:rsidR="00F0319C" w:rsidRPr="00821F39" w:rsidRDefault="00821F39" w:rsidP="00821F39">
            <w:pPr>
              <w:rPr>
                <w:sz w:val="24"/>
                <w:szCs w:val="24"/>
              </w:rPr>
            </w:pPr>
            <w:r w:rsidRPr="00821F39">
              <w:rPr>
                <w:sz w:val="24"/>
                <w:szCs w:val="24"/>
              </w:rPr>
              <w:t>Парин Дмитрий Витальевич</w:t>
            </w:r>
          </w:p>
        </w:tc>
      </w:tr>
      <w:tr w:rsidR="00F0319C" w14:paraId="7750EB3C" w14:textId="77777777" w:rsidTr="006E2A5E">
        <w:tc>
          <w:tcPr>
            <w:tcW w:w="2694" w:type="dxa"/>
            <w:vAlign w:val="center"/>
          </w:tcPr>
          <w:p w14:paraId="065D926A" w14:textId="57D1C7A3" w:rsidR="00F0319C" w:rsidRPr="00821F39" w:rsidRDefault="00821F39" w:rsidP="00821F39">
            <w:pPr>
              <w:rPr>
                <w:sz w:val="24"/>
                <w:szCs w:val="24"/>
              </w:rPr>
            </w:pPr>
            <w:r w:rsidRPr="00821F39">
              <w:rPr>
                <w:sz w:val="24"/>
                <w:szCs w:val="24"/>
              </w:rPr>
              <w:lastRenderedPageBreak/>
              <w:t>Вопросы иного характера</w:t>
            </w:r>
          </w:p>
        </w:tc>
        <w:tc>
          <w:tcPr>
            <w:tcW w:w="2895" w:type="dxa"/>
            <w:vAlign w:val="center"/>
          </w:tcPr>
          <w:p w14:paraId="4EC6A72D" w14:textId="5B91DCE4" w:rsidR="00F0319C" w:rsidRPr="00B347CB" w:rsidRDefault="00531501" w:rsidP="00821F39">
            <w:pPr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821F39" w:rsidRPr="00B347CB">
                <w:rPr>
                  <w:rStyle w:val="a8"/>
                  <w:color w:val="000000" w:themeColor="text1"/>
                  <w:sz w:val="24"/>
                  <w:szCs w:val="24"/>
                  <w:u w:val="none"/>
                </w:rPr>
                <w:t>https://vk.com/aboyanchik5</w:t>
              </w:r>
            </w:hyperlink>
          </w:p>
        </w:tc>
        <w:tc>
          <w:tcPr>
            <w:tcW w:w="3759" w:type="dxa"/>
            <w:vAlign w:val="center"/>
          </w:tcPr>
          <w:p w14:paraId="36084BCE" w14:textId="3BB268FF" w:rsidR="00F0319C" w:rsidRPr="00821F39" w:rsidRDefault="00821F39" w:rsidP="00821F39">
            <w:pPr>
              <w:rPr>
                <w:sz w:val="24"/>
                <w:szCs w:val="24"/>
              </w:rPr>
            </w:pPr>
            <w:r w:rsidRPr="00821F39">
              <w:rPr>
                <w:sz w:val="24"/>
                <w:szCs w:val="24"/>
              </w:rPr>
              <w:t>Абоян Агавни Арменаковна</w:t>
            </w:r>
          </w:p>
        </w:tc>
      </w:tr>
      <w:tr w:rsidR="00CF3BC6" w14:paraId="5C77B0D5" w14:textId="77777777" w:rsidTr="006E2A5E">
        <w:tc>
          <w:tcPr>
            <w:tcW w:w="2694" w:type="dxa"/>
            <w:vAlign w:val="center"/>
          </w:tcPr>
          <w:p w14:paraId="55B75D64" w14:textId="7423363E" w:rsidR="00CF3BC6" w:rsidRPr="00CF3BC6" w:rsidRDefault="00CF3BC6" w:rsidP="00821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подключения к платформе </w:t>
            </w:r>
            <w:r>
              <w:rPr>
                <w:sz w:val="24"/>
                <w:szCs w:val="24"/>
                <w:lang w:val="en-US"/>
              </w:rPr>
              <w:t>MS</w:t>
            </w:r>
            <w:r w:rsidRPr="00CF3B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TEAMS</w:t>
            </w:r>
          </w:p>
        </w:tc>
        <w:tc>
          <w:tcPr>
            <w:tcW w:w="2895" w:type="dxa"/>
            <w:vAlign w:val="center"/>
          </w:tcPr>
          <w:p w14:paraId="50E674A2" w14:textId="59A110BE" w:rsidR="00CF3BC6" w:rsidRPr="00B347CB" w:rsidRDefault="006E2A5E" w:rsidP="00821F39">
            <w:pPr>
              <w:rPr>
                <w:color w:val="000000" w:themeColor="text1"/>
                <w:sz w:val="24"/>
                <w:szCs w:val="24"/>
              </w:rPr>
            </w:pPr>
            <w:hyperlink r:id="rId13" w:history="1">
              <w:r w:rsidRPr="00B347CB">
                <w:rPr>
                  <w:rStyle w:val="a8"/>
                  <w:color w:val="000000" w:themeColor="text1"/>
                  <w:sz w:val="24"/>
                  <w:szCs w:val="24"/>
                  <w:u w:val="none"/>
                </w:rPr>
                <w:t>https://vk.com/onlynocap</w:t>
              </w:r>
            </w:hyperlink>
          </w:p>
          <w:p w14:paraId="7686BBDD" w14:textId="15BB638A" w:rsidR="006E2A5E" w:rsidRPr="00B347CB" w:rsidRDefault="006E2A5E" w:rsidP="00821F39">
            <w:pPr>
              <w:rPr>
                <w:color w:val="000000" w:themeColor="text1"/>
              </w:rPr>
            </w:pPr>
          </w:p>
        </w:tc>
        <w:tc>
          <w:tcPr>
            <w:tcW w:w="3759" w:type="dxa"/>
            <w:vAlign w:val="center"/>
          </w:tcPr>
          <w:p w14:paraId="29E1F4C3" w14:textId="5CD88711" w:rsidR="00CF3BC6" w:rsidRPr="00821F39" w:rsidRDefault="00423D2F" w:rsidP="006E2A5E">
            <w:pPr>
              <w:jc w:val="left"/>
              <w:rPr>
                <w:sz w:val="24"/>
                <w:szCs w:val="24"/>
              </w:rPr>
            </w:pPr>
            <w:proofErr w:type="spellStart"/>
            <w:r w:rsidRPr="00423D2F">
              <w:rPr>
                <w:sz w:val="24"/>
                <w:szCs w:val="24"/>
              </w:rPr>
              <w:t>Юртаев</w:t>
            </w:r>
            <w:proofErr w:type="spellEnd"/>
            <w:r w:rsidRPr="00423D2F">
              <w:rPr>
                <w:sz w:val="24"/>
                <w:szCs w:val="24"/>
              </w:rPr>
              <w:t xml:space="preserve"> Вячеслав</w:t>
            </w:r>
            <w:r w:rsidR="006E2A5E">
              <w:rPr>
                <w:sz w:val="24"/>
                <w:szCs w:val="24"/>
              </w:rPr>
              <w:t xml:space="preserve"> </w:t>
            </w:r>
            <w:r w:rsidRPr="00423D2F">
              <w:rPr>
                <w:sz w:val="24"/>
                <w:szCs w:val="24"/>
              </w:rPr>
              <w:t>Александрович</w:t>
            </w:r>
          </w:p>
        </w:tc>
      </w:tr>
    </w:tbl>
    <w:p w14:paraId="0DBE8F66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44EDFCB6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420C55C6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290FB928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1A3EE639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429C85CB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7A406068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530A79BA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3D63FBDB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09B67A4F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775B4A4C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65989C68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035B78A2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266F594D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5A437C16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0EFBBCEB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7CA0F386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579DB98B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3ADFBD0B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7F65E398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63ACA203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7D60F666" w14:textId="77777777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3700EB96" w14:textId="221D86FF" w:rsidR="002A2CDC" w:rsidRDefault="002A2CD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61D0BB2D" w14:textId="1FA9A5AF" w:rsidR="009B77EA" w:rsidRDefault="009B77EA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4A45F979" w14:textId="79807B0F" w:rsidR="009B77EA" w:rsidRDefault="009B77EA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50FDE210" w14:textId="36D66424" w:rsidR="009B77EA" w:rsidRDefault="009B77EA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59CC9B3C" w14:textId="77777777" w:rsidR="009B77EA" w:rsidRDefault="009B77EA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5573A182" w14:textId="65D954BA" w:rsidR="00104F78" w:rsidRDefault="00104F78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Приложение 1 </w:t>
      </w:r>
    </w:p>
    <w:p w14:paraId="5007D8A9" w14:textId="768EFB25" w:rsidR="00104F78" w:rsidRDefault="00104F78" w:rsidP="009A39A9">
      <w:pPr>
        <w:spacing w:before="120" w:after="12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Заявка на участие в</w:t>
      </w:r>
      <w:r w:rsidR="003A32DB">
        <w:rPr>
          <w:b/>
          <w:bCs/>
          <w:sz w:val="28"/>
          <w:szCs w:val="28"/>
        </w:rPr>
        <w:t xml:space="preserve"> работе Всероссийской </w:t>
      </w:r>
      <w:r w:rsidR="003A32DB" w:rsidRPr="003A32DB">
        <w:rPr>
          <w:b/>
          <w:bCs/>
          <w:sz w:val="28"/>
          <w:szCs w:val="28"/>
        </w:rPr>
        <w:t xml:space="preserve">научно-практической конференции с международным участием «XII </w:t>
      </w:r>
      <w:proofErr w:type="spellStart"/>
      <w:r w:rsidR="003A32DB" w:rsidRPr="003A32DB">
        <w:rPr>
          <w:b/>
          <w:bCs/>
          <w:sz w:val="28"/>
          <w:szCs w:val="28"/>
        </w:rPr>
        <w:t>Дагелевские</w:t>
      </w:r>
      <w:proofErr w:type="spellEnd"/>
      <w:r w:rsidR="003A32DB" w:rsidRPr="003A32DB">
        <w:rPr>
          <w:b/>
          <w:bCs/>
          <w:sz w:val="28"/>
          <w:szCs w:val="28"/>
        </w:rPr>
        <w:t xml:space="preserve"> научные чтения»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4F78" w14:paraId="14B02FC7" w14:textId="77777777" w:rsidTr="00104F7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9C77" w14:textId="77777777" w:rsidR="00104F78" w:rsidRDefault="00104F78" w:rsidP="00B469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6F99" w14:textId="77777777" w:rsidR="00104F78" w:rsidRDefault="00104F78" w:rsidP="00B46930">
            <w:pPr>
              <w:jc w:val="left"/>
              <w:rPr>
                <w:sz w:val="28"/>
                <w:szCs w:val="28"/>
              </w:rPr>
            </w:pPr>
          </w:p>
        </w:tc>
      </w:tr>
      <w:tr w:rsidR="00104F78" w14:paraId="553B697F" w14:textId="77777777" w:rsidTr="00104F7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AE0C" w14:textId="77777777" w:rsidR="00104F78" w:rsidRDefault="00104F78" w:rsidP="00B469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EA83" w14:textId="77777777" w:rsidR="00104F78" w:rsidRDefault="00104F78" w:rsidP="00B46930">
            <w:pPr>
              <w:jc w:val="left"/>
              <w:rPr>
                <w:sz w:val="28"/>
                <w:szCs w:val="28"/>
              </w:rPr>
            </w:pPr>
          </w:p>
        </w:tc>
      </w:tr>
      <w:tr w:rsidR="00104F78" w14:paraId="16B348D1" w14:textId="77777777" w:rsidTr="00104F7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1908" w14:textId="77777777" w:rsidR="00104F78" w:rsidRDefault="00104F78" w:rsidP="00B469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753" w14:textId="77777777" w:rsidR="00104F78" w:rsidRDefault="00104F78" w:rsidP="00B46930">
            <w:pPr>
              <w:jc w:val="left"/>
              <w:rPr>
                <w:sz w:val="28"/>
                <w:szCs w:val="28"/>
              </w:rPr>
            </w:pPr>
          </w:p>
        </w:tc>
      </w:tr>
      <w:tr w:rsidR="00104F78" w14:paraId="4321FEE7" w14:textId="77777777" w:rsidTr="00104F7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2F59" w14:textId="77777777" w:rsidR="00104F78" w:rsidRDefault="00104F78" w:rsidP="00B469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6BA" w14:textId="77777777" w:rsidR="00104F78" w:rsidRDefault="00104F78" w:rsidP="00B46930">
            <w:pPr>
              <w:jc w:val="left"/>
              <w:rPr>
                <w:sz w:val="28"/>
                <w:szCs w:val="28"/>
              </w:rPr>
            </w:pPr>
          </w:p>
        </w:tc>
      </w:tr>
      <w:tr w:rsidR="00104F78" w14:paraId="507B6CED" w14:textId="77777777" w:rsidTr="00104F7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BBE3" w14:textId="77777777" w:rsidR="00104F78" w:rsidRDefault="00104F78" w:rsidP="00B469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B061" w14:textId="77777777" w:rsidR="00104F78" w:rsidRDefault="00104F78" w:rsidP="00B46930">
            <w:pPr>
              <w:jc w:val="left"/>
              <w:rPr>
                <w:sz w:val="28"/>
                <w:szCs w:val="28"/>
              </w:rPr>
            </w:pPr>
          </w:p>
        </w:tc>
      </w:tr>
      <w:tr w:rsidR="00104F78" w14:paraId="1CD190F3" w14:textId="77777777" w:rsidTr="00104F7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AB52" w14:textId="77777777" w:rsidR="00104F78" w:rsidRDefault="00104F78" w:rsidP="00B469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 (факультет/школа)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FDC" w14:textId="77777777" w:rsidR="00104F78" w:rsidRDefault="00104F78" w:rsidP="00B46930">
            <w:pPr>
              <w:jc w:val="left"/>
              <w:rPr>
                <w:sz w:val="28"/>
                <w:szCs w:val="28"/>
              </w:rPr>
            </w:pPr>
          </w:p>
        </w:tc>
      </w:tr>
      <w:tr w:rsidR="00104F78" w14:paraId="33B95A7D" w14:textId="77777777" w:rsidTr="00104F7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6C55" w14:textId="2B2EE601" w:rsidR="00104F78" w:rsidRDefault="008B1FD5" w:rsidP="00B469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программа</w:t>
            </w:r>
            <w:r w:rsidR="001B5DF9">
              <w:rPr>
                <w:sz w:val="28"/>
                <w:szCs w:val="28"/>
              </w:rPr>
              <w:t xml:space="preserve"> (бакалавриат</w:t>
            </w:r>
            <w:r w:rsidR="001B5DF9" w:rsidRPr="001B5DF9">
              <w:rPr>
                <w:sz w:val="28"/>
                <w:szCs w:val="28"/>
              </w:rPr>
              <w:t>/</w:t>
            </w:r>
            <w:r w:rsidR="001B5DF9">
              <w:rPr>
                <w:sz w:val="28"/>
                <w:szCs w:val="28"/>
              </w:rPr>
              <w:t>магистратура</w:t>
            </w:r>
            <w:r w:rsidR="001B5DF9" w:rsidRPr="001B5DF9">
              <w:rPr>
                <w:sz w:val="28"/>
                <w:szCs w:val="28"/>
              </w:rPr>
              <w:t>/</w:t>
            </w:r>
            <w:r w:rsidR="000B141A">
              <w:rPr>
                <w:sz w:val="28"/>
                <w:szCs w:val="28"/>
              </w:rPr>
              <w:t xml:space="preserve"> </w:t>
            </w:r>
            <w:r w:rsidR="001B5DF9">
              <w:rPr>
                <w:sz w:val="28"/>
                <w:szCs w:val="28"/>
              </w:rPr>
              <w:t>аспирантура)</w:t>
            </w:r>
            <w:r>
              <w:rPr>
                <w:sz w:val="28"/>
                <w:szCs w:val="28"/>
              </w:rPr>
              <w:t>, к</w:t>
            </w:r>
            <w:r w:rsidR="00104F78">
              <w:rPr>
                <w:sz w:val="28"/>
                <w:szCs w:val="28"/>
              </w:rPr>
              <w:t>урс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93F" w14:textId="77777777" w:rsidR="00104F78" w:rsidRDefault="00104F78" w:rsidP="00B46930">
            <w:pPr>
              <w:jc w:val="left"/>
              <w:rPr>
                <w:sz w:val="28"/>
                <w:szCs w:val="28"/>
              </w:rPr>
            </w:pPr>
          </w:p>
        </w:tc>
      </w:tr>
      <w:tr w:rsidR="00104F78" w14:paraId="111094A6" w14:textId="77777777" w:rsidTr="00104F7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4D28" w14:textId="77777777" w:rsidR="00104F78" w:rsidRDefault="00104F78" w:rsidP="00B469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E7B2" w14:textId="77777777" w:rsidR="00104F78" w:rsidRDefault="00104F78" w:rsidP="00B46930">
            <w:pPr>
              <w:jc w:val="left"/>
              <w:rPr>
                <w:sz w:val="28"/>
                <w:szCs w:val="28"/>
              </w:rPr>
            </w:pPr>
          </w:p>
        </w:tc>
      </w:tr>
      <w:tr w:rsidR="00104F78" w14:paraId="284E2A38" w14:textId="77777777" w:rsidTr="00104F7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56E2" w14:textId="77777777" w:rsidR="00104F78" w:rsidRDefault="00104F78" w:rsidP="00B4693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E6E2" w14:textId="77777777" w:rsidR="00104F78" w:rsidRDefault="00104F78" w:rsidP="00B46930">
            <w:pPr>
              <w:jc w:val="left"/>
              <w:rPr>
                <w:sz w:val="28"/>
                <w:szCs w:val="28"/>
              </w:rPr>
            </w:pPr>
          </w:p>
        </w:tc>
      </w:tr>
    </w:tbl>
    <w:p w14:paraId="4799CD00" w14:textId="77777777" w:rsidR="002E7830" w:rsidRDefault="002E7830" w:rsidP="009A39A9">
      <w:pPr>
        <w:spacing w:before="120" w:after="120" w:line="276" w:lineRule="auto"/>
        <w:ind w:firstLine="567"/>
        <w:rPr>
          <w:sz w:val="28"/>
          <w:szCs w:val="28"/>
        </w:rPr>
      </w:pPr>
    </w:p>
    <w:p w14:paraId="5C657B7D" w14:textId="77777777" w:rsidR="00B46930" w:rsidRDefault="00B46930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664ECD33" w14:textId="77777777" w:rsidR="00B46930" w:rsidRDefault="00B46930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727B2BAB" w14:textId="77777777" w:rsidR="00B46930" w:rsidRDefault="00B46930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18F674AE" w14:textId="77777777" w:rsidR="00B46930" w:rsidRDefault="00B46930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545E613F" w14:textId="77777777" w:rsidR="00B46930" w:rsidRDefault="00B46930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0A6DCDD6" w14:textId="77777777" w:rsidR="00B46930" w:rsidRDefault="00B46930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50D596A8" w14:textId="77777777" w:rsidR="00B46930" w:rsidRDefault="00B46930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2EFFA8ED" w14:textId="77777777" w:rsidR="00B46930" w:rsidRDefault="00B46930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24B2D820" w14:textId="77777777" w:rsidR="00B46930" w:rsidRDefault="00B46930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0BE169D8" w14:textId="77777777" w:rsidR="00B46930" w:rsidRDefault="00B46930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41432BD4" w14:textId="77777777" w:rsidR="00B46930" w:rsidRDefault="00B46930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00B22A7F" w14:textId="77777777" w:rsidR="00B46930" w:rsidRDefault="00B46930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1C7AB93D" w14:textId="77777777" w:rsidR="003A32DB" w:rsidRDefault="003A32DB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315593B4" w14:textId="77777777" w:rsidR="003A32DB" w:rsidRDefault="003A32DB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755DC038" w14:textId="77777777" w:rsidR="003A32DB" w:rsidRDefault="003A32DB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3B0F8CB6" w14:textId="77777777" w:rsidR="003A32DB" w:rsidRDefault="003A32DB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37270342" w14:textId="77777777" w:rsidR="003A32DB" w:rsidRDefault="003A32DB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</w:p>
    <w:p w14:paraId="4B9C5986" w14:textId="63C5BEF3" w:rsidR="004002FC" w:rsidRPr="00522A3A" w:rsidRDefault="004002FC" w:rsidP="009A39A9">
      <w:pPr>
        <w:spacing w:before="120" w:after="120" w:line="276" w:lineRule="auto"/>
        <w:ind w:firstLine="567"/>
        <w:jc w:val="right"/>
        <w:rPr>
          <w:i/>
          <w:sz w:val="28"/>
          <w:szCs w:val="28"/>
        </w:rPr>
      </w:pPr>
      <w:r w:rsidRPr="00522A3A">
        <w:rPr>
          <w:i/>
          <w:sz w:val="28"/>
          <w:szCs w:val="28"/>
        </w:rPr>
        <w:lastRenderedPageBreak/>
        <w:t xml:space="preserve">Приложение 2 </w:t>
      </w:r>
    </w:p>
    <w:p w14:paraId="4B42B0CB" w14:textId="10D26913" w:rsidR="00FF4F51" w:rsidRPr="00FF4F51" w:rsidRDefault="00FF4F51" w:rsidP="009A39A9">
      <w:pPr>
        <w:spacing w:before="120" w:after="120" w:line="276" w:lineRule="auto"/>
        <w:ind w:firstLine="567"/>
        <w:jc w:val="center"/>
        <w:rPr>
          <w:b/>
          <w:bCs/>
          <w:sz w:val="28"/>
          <w:szCs w:val="28"/>
        </w:rPr>
      </w:pPr>
      <w:r w:rsidRPr="00FF4F51">
        <w:rPr>
          <w:b/>
          <w:bCs/>
          <w:sz w:val="28"/>
          <w:szCs w:val="28"/>
        </w:rPr>
        <w:t>Требования к оформлению тезисов</w:t>
      </w:r>
    </w:p>
    <w:p w14:paraId="09ED75BC" w14:textId="19DD052D" w:rsidR="006F72F6" w:rsidRDefault="00134596" w:rsidP="00134596">
      <w:pPr>
        <w:pStyle w:val="aa"/>
        <w:numPr>
          <w:ilvl w:val="0"/>
          <w:numId w:val="5"/>
        </w:numPr>
        <w:spacing w:before="120" w:after="120" w:line="276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t>Объем тезисов – не более 10 000 печатных знаков, в том числе с пробелами и сносками</w:t>
      </w:r>
      <w:r w:rsidR="009E0C22" w:rsidRPr="009E0C22">
        <w:rPr>
          <w:sz w:val="28"/>
          <w:szCs w:val="28"/>
        </w:rPr>
        <w:t>;</w:t>
      </w:r>
    </w:p>
    <w:p w14:paraId="2723B55F" w14:textId="4F1C5DB9" w:rsidR="009E0C22" w:rsidRDefault="009E0C22" w:rsidP="00134596">
      <w:pPr>
        <w:pStyle w:val="aa"/>
        <w:numPr>
          <w:ilvl w:val="0"/>
          <w:numId w:val="5"/>
        </w:numPr>
        <w:spacing w:before="120" w:after="120" w:line="276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t xml:space="preserve">Текстовый редактор – </w:t>
      </w:r>
      <w:r>
        <w:rPr>
          <w:sz w:val="28"/>
          <w:szCs w:val="28"/>
          <w:lang w:val="en-US"/>
        </w:rPr>
        <w:t>Microsoft</w:t>
      </w:r>
      <w:r w:rsidRPr="009E0C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в формате 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docx</w:t>
      </w:r>
      <w:r w:rsidRPr="009E0C22">
        <w:rPr>
          <w:sz w:val="28"/>
          <w:szCs w:val="28"/>
        </w:rPr>
        <w:t>;</w:t>
      </w:r>
    </w:p>
    <w:p w14:paraId="0E4469B9" w14:textId="0B987F2A" w:rsidR="009E0C22" w:rsidRDefault="009E0C22" w:rsidP="00134596">
      <w:pPr>
        <w:pStyle w:val="aa"/>
        <w:numPr>
          <w:ilvl w:val="0"/>
          <w:numId w:val="5"/>
        </w:numPr>
        <w:spacing w:before="120" w:after="120" w:line="276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t>Параметры страницы</w:t>
      </w:r>
      <w:r w:rsidR="00752B76">
        <w:rPr>
          <w:sz w:val="28"/>
          <w:szCs w:val="28"/>
        </w:rPr>
        <w:t>: верхнее и нижнее поля – 2 см, левое – 3 см, правое – 1,5 см</w:t>
      </w:r>
      <w:r w:rsidR="00752B76" w:rsidRPr="00752B76">
        <w:rPr>
          <w:sz w:val="28"/>
          <w:szCs w:val="28"/>
        </w:rPr>
        <w:t>;</w:t>
      </w:r>
    </w:p>
    <w:p w14:paraId="5DDCDCA8" w14:textId="605731B5" w:rsidR="00752B76" w:rsidRDefault="00752B76" w:rsidP="00134596">
      <w:pPr>
        <w:pStyle w:val="aa"/>
        <w:numPr>
          <w:ilvl w:val="0"/>
          <w:numId w:val="5"/>
        </w:numPr>
        <w:spacing w:before="120" w:after="120" w:line="276" w:lineRule="auto"/>
        <w:ind w:left="0" w:firstLine="357"/>
        <w:rPr>
          <w:sz w:val="28"/>
          <w:szCs w:val="28"/>
          <w:lang w:val="en-US"/>
        </w:rPr>
      </w:pPr>
      <w:r>
        <w:rPr>
          <w:sz w:val="28"/>
          <w:szCs w:val="28"/>
        </w:rPr>
        <w:t>Шрифт</w:t>
      </w:r>
      <w:r w:rsidR="001142C2" w:rsidRPr="001142C2">
        <w:rPr>
          <w:sz w:val="28"/>
          <w:szCs w:val="28"/>
          <w:lang w:val="en-US"/>
        </w:rPr>
        <w:t xml:space="preserve"> – </w:t>
      </w:r>
      <w:r w:rsidRPr="001142C2">
        <w:rPr>
          <w:sz w:val="28"/>
          <w:szCs w:val="28"/>
          <w:lang w:val="en-US"/>
        </w:rPr>
        <w:t>Times New Roman</w:t>
      </w:r>
      <w:r w:rsidR="001142C2" w:rsidRPr="001142C2">
        <w:rPr>
          <w:sz w:val="28"/>
          <w:szCs w:val="28"/>
          <w:lang w:val="en-US"/>
        </w:rPr>
        <w:t xml:space="preserve">, 14 </w:t>
      </w:r>
      <w:r w:rsidR="003847B5">
        <w:rPr>
          <w:sz w:val="28"/>
          <w:szCs w:val="28"/>
        </w:rPr>
        <w:t>кегль</w:t>
      </w:r>
      <w:r w:rsidR="001142C2">
        <w:rPr>
          <w:sz w:val="28"/>
          <w:szCs w:val="28"/>
          <w:lang w:val="en-US"/>
        </w:rPr>
        <w:t>;</w:t>
      </w:r>
    </w:p>
    <w:p w14:paraId="7FFF372B" w14:textId="0729C7B6" w:rsidR="003847B5" w:rsidRDefault="001142C2" w:rsidP="00134596">
      <w:pPr>
        <w:pStyle w:val="aa"/>
        <w:numPr>
          <w:ilvl w:val="0"/>
          <w:numId w:val="5"/>
        </w:numPr>
        <w:spacing w:before="120" w:after="120" w:line="276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t>М</w:t>
      </w:r>
      <w:r w:rsidRPr="001142C2">
        <w:rPr>
          <w:sz w:val="28"/>
          <w:szCs w:val="28"/>
        </w:rPr>
        <w:t xml:space="preserve">еждустрочный интервал </w:t>
      </w:r>
      <w:r>
        <w:rPr>
          <w:sz w:val="28"/>
          <w:szCs w:val="28"/>
        </w:rPr>
        <w:t>– 1</w:t>
      </w:r>
      <w:r w:rsidRPr="001142C2">
        <w:rPr>
          <w:sz w:val="28"/>
          <w:szCs w:val="28"/>
        </w:rPr>
        <w:t>, выравнивание по ширине</w:t>
      </w:r>
      <w:r w:rsidR="003847B5" w:rsidRPr="003847B5">
        <w:rPr>
          <w:sz w:val="28"/>
          <w:szCs w:val="28"/>
        </w:rPr>
        <w:t>;</w:t>
      </w:r>
    </w:p>
    <w:p w14:paraId="46A0FC2D" w14:textId="65918455" w:rsidR="003847B5" w:rsidRDefault="001142C2" w:rsidP="00134596">
      <w:pPr>
        <w:pStyle w:val="aa"/>
        <w:numPr>
          <w:ilvl w:val="0"/>
          <w:numId w:val="5"/>
        </w:numPr>
        <w:spacing w:before="120" w:after="120" w:line="276" w:lineRule="auto"/>
        <w:ind w:left="0" w:firstLine="357"/>
        <w:rPr>
          <w:sz w:val="28"/>
          <w:szCs w:val="28"/>
        </w:rPr>
      </w:pPr>
      <w:r w:rsidRPr="001142C2">
        <w:rPr>
          <w:sz w:val="28"/>
          <w:szCs w:val="28"/>
        </w:rPr>
        <w:t>Интервалы перед абзацами и после них отсутствуют</w:t>
      </w:r>
      <w:r w:rsidR="003847B5" w:rsidRPr="003847B5">
        <w:rPr>
          <w:sz w:val="28"/>
          <w:szCs w:val="28"/>
        </w:rPr>
        <w:t>;</w:t>
      </w:r>
    </w:p>
    <w:p w14:paraId="6969086D" w14:textId="1A8EAD43" w:rsidR="001142C2" w:rsidRPr="003847B5" w:rsidRDefault="001142C2" w:rsidP="00134596">
      <w:pPr>
        <w:pStyle w:val="aa"/>
        <w:numPr>
          <w:ilvl w:val="0"/>
          <w:numId w:val="5"/>
        </w:numPr>
        <w:spacing w:before="120" w:after="120" w:line="276" w:lineRule="auto"/>
        <w:ind w:left="0" w:firstLine="357"/>
        <w:rPr>
          <w:sz w:val="28"/>
          <w:szCs w:val="28"/>
        </w:rPr>
      </w:pPr>
      <w:r w:rsidRPr="001142C2">
        <w:rPr>
          <w:sz w:val="28"/>
          <w:szCs w:val="28"/>
        </w:rPr>
        <w:t>Абзацный отступ</w:t>
      </w:r>
      <w:r w:rsidR="003847B5">
        <w:rPr>
          <w:sz w:val="28"/>
          <w:szCs w:val="28"/>
        </w:rPr>
        <w:t xml:space="preserve"> – 1 см</w:t>
      </w:r>
      <w:r w:rsidR="003847B5">
        <w:rPr>
          <w:sz w:val="28"/>
          <w:szCs w:val="28"/>
          <w:lang w:val="en-US"/>
        </w:rPr>
        <w:t>;</w:t>
      </w:r>
    </w:p>
    <w:p w14:paraId="60853652" w14:textId="0E023F3F" w:rsidR="009E6BCD" w:rsidRDefault="003847B5" w:rsidP="009E6BCD">
      <w:pPr>
        <w:pStyle w:val="aa"/>
        <w:numPr>
          <w:ilvl w:val="0"/>
          <w:numId w:val="5"/>
        </w:numPr>
        <w:spacing w:before="120" w:after="120" w:line="276" w:lineRule="auto"/>
        <w:ind w:left="0" w:firstLine="357"/>
        <w:rPr>
          <w:sz w:val="28"/>
          <w:szCs w:val="28"/>
        </w:rPr>
      </w:pPr>
      <w:r w:rsidRPr="003847B5">
        <w:rPr>
          <w:sz w:val="28"/>
          <w:szCs w:val="28"/>
        </w:rPr>
        <w:t xml:space="preserve">Сноски размещаются постранично. </w:t>
      </w:r>
      <w:r w:rsidR="001A03BE">
        <w:rPr>
          <w:sz w:val="28"/>
          <w:szCs w:val="28"/>
        </w:rPr>
        <w:t xml:space="preserve">Нумерация сносок начинается на каждой странице с начала. </w:t>
      </w:r>
      <w:r w:rsidRPr="003847B5">
        <w:rPr>
          <w:sz w:val="28"/>
          <w:szCs w:val="28"/>
        </w:rPr>
        <w:t>Шрифт сносок – 10 кегль, межстрочный интервал – 1, выравниваются по ширине страницы</w:t>
      </w:r>
      <w:r w:rsidR="008471C4">
        <w:rPr>
          <w:sz w:val="28"/>
          <w:szCs w:val="28"/>
        </w:rPr>
        <w:t xml:space="preserve">. </w:t>
      </w:r>
      <w:r w:rsidR="008155B6">
        <w:rPr>
          <w:sz w:val="28"/>
          <w:szCs w:val="28"/>
        </w:rPr>
        <w:t>Сноски оформляются в соответствии с образцом, представленным ниже</w:t>
      </w:r>
      <w:r w:rsidR="00623DFE">
        <w:rPr>
          <w:sz w:val="28"/>
          <w:szCs w:val="28"/>
        </w:rPr>
        <w:t xml:space="preserve">. </w:t>
      </w:r>
      <w:r w:rsidR="00623DFE" w:rsidRPr="00623DFE">
        <w:rPr>
          <w:sz w:val="28"/>
          <w:szCs w:val="28"/>
        </w:rPr>
        <w:t xml:space="preserve">Не рекомендуется оформление </w:t>
      </w:r>
      <w:r w:rsidR="00623DFE">
        <w:rPr>
          <w:sz w:val="28"/>
          <w:szCs w:val="28"/>
        </w:rPr>
        <w:t>сносок</w:t>
      </w:r>
      <w:r w:rsidR="00623DFE" w:rsidRPr="00623DFE">
        <w:rPr>
          <w:sz w:val="28"/>
          <w:szCs w:val="28"/>
        </w:rPr>
        <w:t xml:space="preserve"> на наиболее известные нормативные правовые акты – Конституцию и код</w:t>
      </w:r>
      <w:r w:rsidR="00623DFE">
        <w:rPr>
          <w:sz w:val="28"/>
          <w:szCs w:val="28"/>
        </w:rPr>
        <w:t>ифицированные акты</w:t>
      </w:r>
      <w:r w:rsidRPr="00623DFE">
        <w:rPr>
          <w:sz w:val="28"/>
          <w:szCs w:val="28"/>
        </w:rPr>
        <w:t>;</w:t>
      </w:r>
    </w:p>
    <w:p w14:paraId="35762064" w14:textId="64C8503F" w:rsidR="004002FC" w:rsidRPr="009E6BCD" w:rsidRDefault="009475D9" w:rsidP="009E6BCD">
      <w:pPr>
        <w:pStyle w:val="aa"/>
        <w:numPr>
          <w:ilvl w:val="0"/>
          <w:numId w:val="5"/>
        </w:numPr>
        <w:spacing w:before="120" w:after="120" w:line="276" w:lineRule="auto"/>
        <w:ind w:left="0" w:firstLine="357"/>
        <w:rPr>
          <w:sz w:val="28"/>
          <w:szCs w:val="28"/>
        </w:rPr>
      </w:pPr>
      <w:r w:rsidRPr="009E6BCD">
        <w:rPr>
          <w:sz w:val="28"/>
          <w:szCs w:val="28"/>
        </w:rPr>
        <w:t xml:space="preserve">Применение в основном тексте </w:t>
      </w:r>
      <w:r w:rsidRPr="009E6BCD">
        <w:rPr>
          <w:b/>
          <w:bCs/>
          <w:sz w:val="28"/>
          <w:szCs w:val="28"/>
        </w:rPr>
        <w:t>полужирного</w:t>
      </w:r>
      <w:r w:rsidRPr="009E6BCD">
        <w:rPr>
          <w:sz w:val="28"/>
          <w:szCs w:val="28"/>
        </w:rPr>
        <w:t xml:space="preserve">, </w:t>
      </w:r>
      <w:r w:rsidRPr="009E6BCD">
        <w:rPr>
          <w:i/>
          <w:iCs/>
          <w:sz w:val="28"/>
          <w:szCs w:val="28"/>
        </w:rPr>
        <w:t>курсивного</w:t>
      </w:r>
      <w:r w:rsidRPr="009E6BCD">
        <w:rPr>
          <w:sz w:val="28"/>
          <w:szCs w:val="28"/>
        </w:rPr>
        <w:t xml:space="preserve"> начертания, </w:t>
      </w:r>
      <w:r w:rsidRPr="009E6BCD">
        <w:rPr>
          <w:sz w:val="28"/>
          <w:szCs w:val="28"/>
          <w:u w:val="single"/>
        </w:rPr>
        <w:t>подч</w:t>
      </w:r>
      <w:r w:rsidR="009B77EA">
        <w:rPr>
          <w:sz w:val="28"/>
          <w:szCs w:val="28"/>
          <w:u w:val="single"/>
        </w:rPr>
        <w:t>ё</w:t>
      </w:r>
      <w:r w:rsidRPr="009E6BCD">
        <w:rPr>
          <w:sz w:val="28"/>
          <w:szCs w:val="28"/>
          <w:u w:val="single"/>
        </w:rPr>
        <w:t>ркивания</w:t>
      </w:r>
      <w:r w:rsidRPr="009E6BCD">
        <w:rPr>
          <w:sz w:val="28"/>
          <w:szCs w:val="28"/>
        </w:rPr>
        <w:t xml:space="preserve"> не допускается. Цвет текста </w:t>
      </w:r>
      <w:r w:rsidRPr="009E6BCD">
        <w:rPr>
          <w:b/>
          <w:bCs/>
          <w:sz w:val="28"/>
          <w:szCs w:val="28"/>
        </w:rPr>
        <w:t>черный</w:t>
      </w:r>
      <w:r w:rsidRPr="009E6BCD">
        <w:rPr>
          <w:sz w:val="28"/>
          <w:szCs w:val="28"/>
        </w:rPr>
        <w:t>.</w:t>
      </w:r>
      <w:r w:rsidR="004002FC" w:rsidRPr="009E6BCD">
        <w:rPr>
          <w:sz w:val="28"/>
          <w:szCs w:val="28"/>
        </w:rPr>
        <w:t xml:space="preserve"> </w:t>
      </w:r>
    </w:p>
    <w:p w14:paraId="536F05E7" w14:textId="77777777" w:rsidR="00BF6626" w:rsidRDefault="004002FC" w:rsidP="009E6BCD">
      <w:pPr>
        <w:spacing w:before="120" w:after="120" w:line="276" w:lineRule="auto"/>
        <w:ind w:firstLine="567"/>
        <w:jc w:val="center"/>
        <w:rPr>
          <w:sz w:val="28"/>
          <w:szCs w:val="28"/>
        </w:rPr>
      </w:pPr>
      <w:r w:rsidRPr="004002FC">
        <w:rPr>
          <w:sz w:val="28"/>
          <w:szCs w:val="28"/>
        </w:rPr>
        <w:t>Тезисы должны содержать</w:t>
      </w:r>
      <w:r w:rsidR="00BF6626">
        <w:rPr>
          <w:sz w:val="28"/>
          <w:szCs w:val="28"/>
        </w:rPr>
        <w:t>:</w:t>
      </w:r>
    </w:p>
    <w:p w14:paraId="4E35DFB1" w14:textId="07E30118" w:rsidR="008D46BB" w:rsidRDefault="008D46BB" w:rsidP="009E6BCD">
      <w:pPr>
        <w:pStyle w:val="aa"/>
        <w:numPr>
          <w:ilvl w:val="0"/>
          <w:numId w:val="6"/>
        </w:numPr>
        <w:spacing w:before="120" w:after="120" w:line="276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t>Название</w:t>
      </w:r>
      <w:r w:rsidR="004002FC" w:rsidRPr="004002FC">
        <w:rPr>
          <w:sz w:val="28"/>
          <w:szCs w:val="28"/>
        </w:rPr>
        <w:t xml:space="preserve"> доклада</w:t>
      </w:r>
      <w:r w:rsidR="00FD2294">
        <w:rPr>
          <w:sz w:val="28"/>
          <w:szCs w:val="28"/>
        </w:rPr>
        <w:t>.</w:t>
      </w:r>
    </w:p>
    <w:p w14:paraId="6177A966" w14:textId="2A4B05E4" w:rsidR="00FD2294" w:rsidRPr="00FD2294" w:rsidRDefault="00FD2294" w:rsidP="009A39A9">
      <w:pPr>
        <w:spacing w:before="120" w:after="12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Выравнивание по центру, полужирное начертание</w:t>
      </w:r>
      <w:r w:rsidR="007E153C">
        <w:rPr>
          <w:sz w:val="28"/>
          <w:szCs w:val="28"/>
        </w:rPr>
        <w:t>, буквы все прописные.</w:t>
      </w:r>
      <w:r w:rsidR="009F7003">
        <w:rPr>
          <w:sz w:val="28"/>
          <w:szCs w:val="28"/>
        </w:rPr>
        <w:t xml:space="preserve"> </w:t>
      </w:r>
      <w:r w:rsidR="009F7003" w:rsidRPr="009F7003">
        <w:rPr>
          <w:sz w:val="28"/>
          <w:szCs w:val="28"/>
        </w:rPr>
        <w:t>Абзацный отступ отсутствует. В конце точка не ставится.</w:t>
      </w:r>
      <w:r w:rsidR="007E153C">
        <w:rPr>
          <w:sz w:val="28"/>
          <w:szCs w:val="28"/>
        </w:rPr>
        <w:t xml:space="preserve"> </w:t>
      </w:r>
    </w:p>
    <w:p w14:paraId="5E9D5D42" w14:textId="77777777" w:rsidR="00FD2294" w:rsidRDefault="006C2989" w:rsidP="00426634">
      <w:pPr>
        <w:pStyle w:val="aa"/>
        <w:numPr>
          <w:ilvl w:val="0"/>
          <w:numId w:val="6"/>
        </w:numPr>
        <w:spacing w:before="120" w:after="120" w:line="276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t>Сведения об авторах</w:t>
      </w:r>
      <w:r w:rsidR="00FD2294">
        <w:rPr>
          <w:sz w:val="28"/>
          <w:szCs w:val="28"/>
        </w:rPr>
        <w:t>.</w:t>
      </w:r>
    </w:p>
    <w:p w14:paraId="1DB2E530" w14:textId="77777777" w:rsidR="003C6A44" w:rsidRDefault="004002FC" w:rsidP="009A39A9">
      <w:pPr>
        <w:spacing w:before="120" w:after="120" w:line="276" w:lineRule="auto"/>
        <w:ind w:firstLine="567"/>
        <w:rPr>
          <w:sz w:val="28"/>
          <w:szCs w:val="28"/>
        </w:rPr>
      </w:pPr>
      <w:r w:rsidRPr="00FD2294">
        <w:rPr>
          <w:sz w:val="28"/>
          <w:szCs w:val="28"/>
        </w:rPr>
        <w:t xml:space="preserve">ФИО </w:t>
      </w:r>
      <w:r w:rsidR="00220D55" w:rsidRPr="00FD2294">
        <w:rPr>
          <w:sz w:val="28"/>
          <w:szCs w:val="28"/>
        </w:rPr>
        <w:t xml:space="preserve">всех </w:t>
      </w:r>
      <w:r w:rsidRPr="00FD2294">
        <w:rPr>
          <w:sz w:val="28"/>
          <w:szCs w:val="28"/>
        </w:rPr>
        <w:t>автор</w:t>
      </w:r>
      <w:r w:rsidR="00220D55" w:rsidRPr="00FD2294">
        <w:rPr>
          <w:sz w:val="28"/>
          <w:szCs w:val="28"/>
        </w:rPr>
        <w:t>ов</w:t>
      </w:r>
      <w:r w:rsidR="006C2989" w:rsidRPr="00FD2294">
        <w:rPr>
          <w:sz w:val="28"/>
          <w:szCs w:val="28"/>
        </w:rPr>
        <w:t xml:space="preserve"> (указывать полностью)</w:t>
      </w:r>
      <w:r w:rsidR="003C6A44">
        <w:rPr>
          <w:sz w:val="28"/>
          <w:szCs w:val="28"/>
        </w:rPr>
        <w:t>: выравнивание по правому краю, полужирное начертание.</w:t>
      </w:r>
    </w:p>
    <w:p w14:paraId="69E4C193" w14:textId="5B2588D3" w:rsidR="00FD2294" w:rsidRDefault="003C6A44" w:rsidP="009A39A9">
      <w:pPr>
        <w:spacing w:before="120" w:after="12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4002FC" w:rsidRPr="004002FC">
        <w:rPr>
          <w:sz w:val="28"/>
          <w:szCs w:val="28"/>
        </w:rPr>
        <w:t xml:space="preserve">олное название </w:t>
      </w:r>
      <w:r w:rsidR="00240E8E" w:rsidRPr="00FD2294">
        <w:rPr>
          <w:sz w:val="28"/>
          <w:szCs w:val="28"/>
        </w:rPr>
        <w:t>организации (</w:t>
      </w:r>
      <w:r w:rsidR="004002FC" w:rsidRPr="004002FC">
        <w:rPr>
          <w:sz w:val="28"/>
          <w:szCs w:val="28"/>
        </w:rPr>
        <w:t>учебного заведения, института</w:t>
      </w:r>
      <w:r w:rsidR="00240E8E" w:rsidRPr="00FD2294">
        <w:rPr>
          <w:sz w:val="28"/>
          <w:szCs w:val="28"/>
        </w:rPr>
        <w:t xml:space="preserve">, </w:t>
      </w:r>
      <w:r w:rsidR="004002FC" w:rsidRPr="004002FC">
        <w:rPr>
          <w:sz w:val="28"/>
          <w:szCs w:val="28"/>
        </w:rPr>
        <w:t>школы</w:t>
      </w:r>
      <w:r w:rsidR="00240E8E" w:rsidRPr="00FD2294">
        <w:rPr>
          <w:sz w:val="28"/>
          <w:szCs w:val="28"/>
        </w:rPr>
        <w:t>)</w:t>
      </w:r>
      <w:r>
        <w:rPr>
          <w:sz w:val="28"/>
          <w:szCs w:val="28"/>
        </w:rPr>
        <w:t>: выравнивание по правому краю.</w:t>
      </w:r>
    </w:p>
    <w:p w14:paraId="4BC43583" w14:textId="2B502384" w:rsidR="00715601" w:rsidRDefault="00715601" w:rsidP="00AA1B86">
      <w:pPr>
        <w:pStyle w:val="aa"/>
        <w:numPr>
          <w:ilvl w:val="0"/>
          <w:numId w:val="6"/>
        </w:numPr>
        <w:spacing w:before="120" w:after="120" w:line="276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t>Текст тезисов.</w:t>
      </w:r>
    </w:p>
    <w:p w14:paraId="3C6F36C6" w14:textId="43D97E64" w:rsidR="00AA1B86" w:rsidRPr="00AA1B86" w:rsidRDefault="00AA1B86" w:rsidP="00AA1B86">
      <w:pPr>
        <w:pStyle w:val="aa"/>
        <w:numPr>
          <w:ilvl w:val="0"/>
          <w:numId w:val="6"/>
        </w:numPr>
        <w:spacing w:before="120" w:after="120" w:line="276" w:lineRule="auto"/>
        <w:ind w:left="0" w:firstLine="35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Оформление списка используемых </w:t>
      </w:r>
      <w:r w:rsidRPr="00AA1B86">
        <w:rPr>
          <w:sz w:val="28"/>
          <w:szCs w:val="28"/>
        </w:rPr>
        <w:t>источников</w:t>
      </w:r>
      <w:r w:rsidRPr="00AA1B86">
        <w:rPr>
          <w:b/>
          <w:bCs/>
          <w:sz w:val="28"/>
          <w:szCs w:val="28"/>
        </w:rPr>
        <w:t xml:space="preserve"> не требуется.</w:t>
      </w:r>
    </w:p>
    <w:p w14:paraId="3CC962B6" w14:textId="65F2A1FD" w:rsidR="00D54FFF" w:rsidRDefault="00210A6C" w:rsidP="009A39A9">
      <w:pPr>
        <w:spacing w:before="120" w:after="12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Pr="00210A6C">
        <w:rPr>
          <w:sz w:val="28"/>
          <w:szCs w:val="28"/>
        </w:rPr>
        <w:t xml:space="preserve">ровень оригинальности работ </w:t>
      </w:r>
      <w:r>
        <w:rPr>
          <w:sz w:val="28"/>
          <w:szCs w:val="28"/>
        </w:rPr>
        <w:t xml:space="preserve">– не менее </w:t>
      </w:r>
      <w:r w:rsidRPr="00210A6C">
        <w:rPr>
          <w:sz w:val="28"/>
          <w:szCs w:val="28"/>
        </w:rPr>
        <w:t>70%</w:t>
      </w:r>
      <w:r>
        <w:rPr>
          <w:sz w:val="28"/>
          <w:szCs w:val="28"/>
        </w:rPr>
        <w:t xml:space="preserve">. </w:t>
      </w:r>
      <w:r w:rsidR="00D54FFF">
        <w:rPr>
          <w:sz w:val="28"/>
          <w:szCs w:val="28"/>
        </w:rPr>
        <w:t>Проверка тезисов будет осуществляться в системе «Антиплагиат»</w:t>
      </w:r>
      <w:r w:rsidR="00554403">
        <w:rPr>
          <w:sz w:val="28"/>
          <w:szCs w:val="28"/>
        </w:rPr>
        <w:t>.</w:t>
      </w:r>
    </w:p>
    <w:p w14:paraId="5C698BA5" w14:textId="77777777" w:rsidR="00556168" w:rsidRDefault="00556168" w:rsidP="009A39A9">
      <w:pPr>
        <w:spacing w:before="120" w:after="120" w:line="276" w:lineRule="auto"/>
        <w:ind w:firstLine="567"/>
        <w:jc w:val="center"/>
        <w:rPr>
          <w:i/>
          <w:iCs/>
          <w:sz w:val="28"/>
          <w:szCs w:val="28"/>
        </w:rPr>
      </w:pPr>
    </w:p>
    <w:p w14:paraId="3C51069F" w14:textId="77777777" w:rsidR="00556168" w:rsidRDefault="00556168" w:rsidP="009A39A9">
      <w:pPr>
        <w:spacing w:before="120" w:after="120" w:line="276" w:lineRule="auto"/>
        <w:ind w:firstLine="567"/>
        <w:jc w:val="center"/>
        <w:rPr>
          <w:i/>
          <w:iCs/>
          <w:sz w:val="28"/>
          <w:szCs w:val="28"/>
        </w:rPr>
      </w:pPr>
    </w:p>
    <w:p w14:paraId="0DE60F01" w14:textId="77777777" w:rsidR="00556168" w:rsidRDefault="00556168" w:rsidP="009A39A9">
      <w:pPr>
        <w:spacing w:before="120" w:after="120" w:line="276" w:lineRule="auto"/>
        <w:ind w:firstLine="567"/>
        <w:jc w:val="center"/>
        <w:rPr>
          <w:i/>
          <w:iCs/>
          <w:sz w:val="28"/>
          <w:szCs w:val="28"/>
        </w:rPr>
      </w:pPr>
    </w:p>
    <w:p w14:paraId="3332C1A5" w14:textId="6905F3CC" w:rsidR="001C6489" w:rsidRDefault="007B1CF7" w:rsidP="002B5C71">
      <w:pPr>
        <w:spacing w:before="120" w:after="120" w:line="276" w:lineRule="auto"/>
        <w:ind w:firstLine="567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Образец</w:t>
      </w:r>
      <w:r w:rsidR="001C6489" w:rsidRPr="001C6489">
        <w:rPr>
          <w:i/>
          <w:iCs/>
          <w:sz w:val="28"/>
          <w:szCs w:val="28"/>
        </w:rPr>
        <w:t xml:space="preserve"> оформления доклада</w:t>
      </w:r>
    </w:p>
    <w:p w14:paraId="1EECAA01" w14:textId="77777777" w:rsidR="007B1CF7" w:rsidRPr="001C6489" w:rsidRDefault="007B1CF7" w:rsidP="002B5C71">
      <w:pPr>
        <w:spacing w:after="0" w:line="240" w:lineRule="auto"/>
        <w:ind w:firstLine="567"/>
        <w:jc w:val="center"/>
        <w:rPr>
          <w:i/>
          <w:iCs/>
          <w:sz w:val="28"/>
          <w:szCs w:val="28"/>
        </w:rPr>
      </w:pPr>
    </w:p>
    <w:p w14:paraId="0E3A1B62" w14:textId="60109B66" w:rsidR="00D26CC1" w:rsidRDefault="00762BA5" w:rsidP="002B5C71">
      <w:pPr>
        <w:spacing w:after="0" w:line="24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ТРАНСПОРТНАЯ ПРЕСТУПНОСТЬ</w:t>
      </w:r>
      <w:r w:rsidR="00A07A84">
        <w:rPr>
          <w:b/>
          <w:bCs/>
          <w:sz w:val="28"/>
          <w:szCs w:val="28"/>
        </w:rPr>
        <w:t>: НОВАЦИЯ ИЛИ ВОЗВРАЩЕНИЕ К СТАРОМУ</w:t>
      </w:r>
    </w:p>
    <w:p w14:paraId="2BEA6AB3" w14:textId="77777777" w:rsidR="008471C4" w:rsidRDefault="008471C4" w:rsidP="002B5C71">
      <w:pPr>
        <w:spacing w:after="0" w:line="240" w:lineRule="auto"/>
        <w:ind w:firstLine="567"/>
        <w:jc w:val="right"/>
        <w:rPr>
          <w:b/>
          <w:bCs/>
          <w:i/>
          <w:iCs/>
          <w:sz w:val="28"/>
          <w:szCs w:val="28"/>
        </w:rPr>
      </w:pPr>
    </w:p>
    <w:p w14:paraId="34EFB085" w14:textId="30399317" w:rsidR="00D26CC1" w:rsidRPr="00B86ED4" w:rsidRDefault="004002FC" w:rsidP="002B5C71">
      <w:pPr>
        <w:spacing w:after="0" w:line="240" w:lineRule="auto"/>
        <w:ind w:firstLine="567"/>
        <w:jc w:val="right"/>
        <w:rPr>
          <w:sz w:val="28"/>
          <w:szCs w:val="28"/>
        </w:rPr>
      </w:pPr>
      <w:r w:rsidRPr="00B86ED4">
        <w:rPr>
          <w:b/>
          <w:bCs/>
          <w:sz w:val="28"/>
          <w:szCs w:val="28"/>
        </w:rPr>
        <w:t>Иван</w:t>
      </w:r>
      <w:r w:rsidR="009B77EA">
        <w:rPr>
          <w:b/>
          <w:bCs/>
          <w:sz w:val="28"/>
          <w:szCs w:val="28"/>
        </w:rPr>
        <w:t>ов Иван</w:t>
      </w:r>
      <w:r w:rsidRPr="00B86ED4">
        <w:rPr>
          <w:b/>
          <w:bCs/>
          <w:sz w:val="28"/>
          <w:szCs w:val="28"/>
        </w:rPr>
        <w:t xml:space="preserve"> Иванович</w:t>
      </w:r>
      <w:r w:rsidRPr="00B86ED4">
        <w:rPr>
          <w:sz w:val="28"/>
          <w:szCs w:val="28"/>
        </w:rPr>
        <w:t xml:space="preserve">, </w:t>
      </w:r>
    </w:p>
    <w:p w14:paraId="2679A2FA" w14:textId="77777777" w:rsidR="00D26CC1" w:rsidRPr="00B86ED4" w:rsidRDefault="004002FC" w:rsidP="002B5C71">
      <w:pPr>
        <w:spacing w:after="0" w:line="240" w:lineRule="auto"/>
        <w:ind w:firstLine="567"/>
        <w:jc w:val="right"/>
        <w:rPr>
          <w:sz w:val="28"/>
          <w:szCs w:val="28"/>
        </w:rPr>
      </w:pPr>
      <w:r w:rsidRPr="00B86ED4">
        <w:rPr>
          <w:sz w:val="28"/>
          <w:szCs w:val="28"/>
        </w:rPr>
        <w:t xml:space="preserve">студент Юридической школы </w:t>
      </w:r>
    </w:p>
    <w:p w14:paraId="4FF23A68" w14:textId="76F7A56B" w:rsidR="00D26CC1" w:rsidRDefault="004002FC" w:rsidP="002B5C71">
      <w:pPr>
        <w:spacing w:after="0" w:line="240" w:lineRule="auto"/>
        <w:ind w:firstLine="567"/>
        <w:jc w:val="right"/>
        <w:rPr>
          <w:sz w:val="28"/>
          <w:szCs w:val="28"/>
        </w:rPr>
      </w:pPr>
      <w:r w:rsidRPr="00B86ED4">
        <w:rPr>
          <w:sz w:val="28"/>
          <w:szCs w:val="28"/>
        </w:rPr>
        <w:t>Дальневосточного федерального университета</w:t>
      </w:r>
    </w:p>
    <w:p w14:paraId="1591F55B" w14:textId="1B7E64B9" w:rsidR="00530CCD" w:rsidRDefault="00530CCD" w:rsidP="002B5C71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5AEADDAE" w14:textId="1896F66B" w:rsidR="00530CCD" w:rsidRPr="00B86ED4" w:rsidRDefault="00490683" w:rsidP="00490683">
      <w:pPr>
        <w:spacing w:after="0" w:line="240" w:lineRule="auto"/>
        <w:ind w:firstLine="567"/>
        <w:rPr>
          <w:sz w:val="28"/>
          <w:szCs w:val="28"/>
        </w:rPr>
      </w:pPr>
      <w:r w:rsidRPr="00490683">
        <w:rPr>
          <w:sz w:val="28"/>
          <w:szCs w:val="28"/>
        </w:rPr>
        <w:t>Федеральным законом от 31.12.2014</w:t>
      </w:r>
      <w:r>
        <w:rPr>
          <w:sz w:val="28"/>
          <w:szCs w:val="28"/>
        </w:rPr>
        <w:t xml:space="preserve"> </w:t>
      </w:r>
      <w:r w:rsidRPr="00490683">
        <w:rPr>
          <w:sz w:val="28"/>
          <w:szCs w:val="28"/>
        </w:rPr>
        <w:t>№ 528-ФЗ «О внесении изменений в отдельные законодательные акты РФ по</w:t>
      </w:r>
      <w:r>
        <w:rPr>
          <w:sz w:val="28"/>
          <w:szCs w:val="28"/>
        </w:rPr>
        <w:t xml:space="preserve"> </w:t>
      </w:r>
      <w:r w:rsidRPr="00490683">
        <w:rPr>
          <w:sz w:val="28"/>
          <w:szCs w:val="28"/>
        </w:rPr>
        <w:t>вопросу усиления ответственности за совершение правонарушений в сфере безопасности дорожного движения» в УК РФ внесены</w:t>
      </w:r>
      <w:r>
        <w:rPr>
          <w:sz w:val="28"/>
          <w:szCs w:val="28"/>
        </w:rPr>
        <w:t xml:space="preserve"> </w:t>
      </w:r>
      <w:r w:rsidRPr="00490683">
        <w:rPr>
          <w:sz w:val="28"/>
          <w:szCs w:val="28"/>
        </w:rPr>
        <w:t>очередные изменения и дополнения: скорректированы санкции ст. 264</w:t>
      </w:r>
      <w:r>
        <w:rPr>
          <w:rStyle w:val="ae"/>
          <w:sz w:val="28"/>
          <w:szCs w:val="28"/>
        </w:rPr>
        <w:footnoteReference w:id="1"/>
      </w:r>
      <w:r w:rsidR="003D2769">
        <w:rPr>
          <w:sz w:val="28"/>
          <w:szCs w:val="28"/>
        </w:rPr>
        <w:t>…</w:t>
      </w:r>
    </w:p>
    <w:p w14:paraId="29CEC321" w14:textId="77777777" w:rsidR="00B86ED4" w:rsidRPr="004D72BB" w:rsidRDefault="00B86ED4" w:rsidP="002B5C71">
      <w:pPr>
        <w:spacing w:after="0" w:line="240" w:lineRule="auto"/>
        <w:ind w:firstLine="567"/>
        <w:rPr>
          <w:sz w:val="28"/>
          <w:szCs w:val="28"/>
        </w:rPr>
      </w:pPr>
    </w:p>
    <w:p w14:paraId="7F31A914" w14:textId="2933E2D7" w:rsidR="00A8376A" w:rsidRPr="003D2769" w:rsidRDefault="00A8376A" w:rsidP="003D2769">
      <w:pPr>
        <w:spacing w:before="120" w:after="120" w:line="276" w:lineRule="auto"/>
        <w:ind w:firstLine="567"/>
        <w:jc w:val="right"/>
        <w:rPr>
          <w:i/>
          <w:iCs/>
          <w:sz w:val="28"/>
          <w:szCs w:val="28"/>
        </w:rPr>
      </w:pPr>
      <w:r w:rsidRPr="003D2769">
        <w:rPr>
          <w:i/>
          <w:iCs/>
          <w:sz w:val="28"/>
          <w:szCs w:val="28"/>
        </w:rPr>
        <w:t>Образец оформления сносок:</w:t>
      </w:r>
    </w:p>
    <w:p w14:paraId="4553B3CB" w14:textId="5D65CB41" w:rsidR="00063099" w:rsidRPr="00063099" w:rsidRDefault="00063099" w:rsidP="00063099">
      <w:pPr>
        <w:pStyle w:val="aa"/>
        <w:numPr>
          <w:ilvl w:val="0"/>
          <w:numId w:val="7"/>
        </w:numPr>
        <w:spacing w:before="120" w:after="120" w:line="276" w:lineRule="auto"/>
        <w:ind w:left="357" w:hanging="357"/>
        <w:rPr>
          <w:sz w:val="28"/>
          <w:szCs w:val="28"/>
        </w:rPr>
      </w:pPr>
      <w:r w:rsidRPr="00063099">
        <w:rPr>
          <w:sz w:val="28"/>
          <w:szCs w:val="28"/>
        </w:rPr>
        <w:t xml:space="preserve">Нормативно-правовые акты, полные </w:t>
      </w:r>
      <w:r>
        <w:rPr>
          <w:sz w:val="28"/>
          <w:szCs w:val="28"/>
        </w:rPr>
        <w:t>наименования</w:t>
      </w:r>
      <w:r w:rsidRPr="00063099">
        <w:rPr>
          <w:sz w:val="28"/>
          <w:szCs w:val="28"/>
        </w:rPr>
        <w:t xml:space="preserve"> которых содержатся в </w:t>
      </w:r>
      <w:r>
        <w:rPr>
          <w:sz w:val="28"/>
          <w:szCs w:val="28"/>
        </w:rPr>
        <w:t>основном</w:t>
      </w:r>
      <w:r w:rsidRPr="00063099">
        <w:rPr>
          <w:sz w:val="28"/>
          <w:szCs w:val="28"/>
        </w:rPr>
        <w:t xml:space="preserve"> тексте</w:t>
      </w:r>
      <w:r>
        <w:rPr>
          <w:sz w:val="28"/>
          <w:szCs w:val="28"/>
        </w:rPr>
        <w:t>:</w:t>
      </w:r>
    </w:p>
    <w:p w14:paraId="372547F1" w14:textId="77777777" w:rsidR="00063099" w:rsidRPr="002B49DF" w:rsidRDefault="00063099" w:rsidP="00063099">
      <w:pPr>
        <w:spacing w:before="120" w:after="120" w:line="276" w:lineRule="auto"/>
        <w:ind w:firstLine="567"/>
      </w:pPr>
      <w:r w:rsidRPr="002B49DF">
        <w:t xml:space="preserve">См.: СЗ РФ. 2020. № 38. Ст. 5883. </w:t>
      </w:r>
    </w:p>
    <w:p w14:paraId="2C45B02F" w14:textId="300A95A8" w:rsidR="00063099" w:rsidRDefault="00063099" w:rsidP="00063099">
      <w:pPr>
        <w:spacing w:before="120" w:after="120" w:line="276" w:lineRule="auto"/>
        <w:ind w:firstLine="567"/>
        <w:rPr>
          <w:sz w:val="28"/>
          <w:szCs w:val="28"/>
        </w:rPr>
      </w:pPr>
      <w:r w:rsidRPr="00A8376A">
        <w:rPr>
          <w:sz w:val="28"/>
          <w:szCs w:val="28"/>
        </w:rPr>
        <w:t>(</w:t>
      </w:r>
      <w:r w:rsidR="001541FB">
        <w:rPr>
          <w:sz w:val="28"/>
          <w:szCs w:val="28"/>
        </w:rPr>
        <w:t>«</w:t>
      </w:r>
      <w:r w:rsidRPr="00A8376A">
        <w:rPr>
          <w:sz w:val="28"/>
          <w:szCs w:val="28"/>
        </w:rPr>
        <w:t>СЗ РФ</w:t>
      </w:r>
      <w:r w:rsidR="001541FB">
        <w:rPr>
          <w:sz w:val="28"/>
          <w:szCs w:val="28"/>
        </w:rPr>
        <w:t>»</w:t>
      </w:r>
      <w:r w:rsidRPr="00A8376A">
        <w:rPr>
          <w:sz w:val="28"/>
          <w:szCs w:val="28"/>
        </w:rPr>
        <w:t xml:space="preserve"> или иной источник официального опубликования)</w:t>
      </w:r>
    </w:p>
    <w:p w14:paraId="2C169086" w14:textId="621365CB" w:rsidR="001541FB" w:rsidRPr="001541FB" w:rsidRDefault="001541FB" w:rsidP="001541FB">
      <w:pPr>
        <w:pStyle w:val="aa"/>
        <w:numPr>
          <w:ilvl w:val="0"/>
          <w:numId w:val="7"/>
        </w:numPr>
        <w:spacing w:before="120" w:after="120" w:line="276" w:lineRule="auto"/>
        <w:ind w:left="357" w:hanging="357"/>
        <w:rPr>
          <w:sz w:val="28"/>
          <w:szCs w:val="28"/>
        </w:rPr>
      </w:pPr>
      <w:r w:rsidRPr="001541FB">
        <w:rPr>
          <w:sz w:val="28"/>
          <w:szCs w:val="28"/>
        </w:rPr>
        <w:t>Судебные акты</w:t>
      </w:r>
      <w:r>
        <w:rPr>
          <w:sz w:val="28"/>
          <w:szCs w:val="28"/>
        </w:rPr>
        <w:t>:</w:t>
      </w:r>
    </w:p>
    <w:p w14:paraId="44B5E04C" w14:textId="77777777" w:rsidR="00945D3D" w:rsidRPr="002B49DF" w:rsidRDefault="001541FB" w:rsidP="002B49DF">
      <w:pPr>
        <w:spacing w:before="120" w:after="120" w:line="240" w:lineRule="auto"/>
        <w:ind w:firstLine="567"/>
      </w:pPr>
      <w:r w:rsidRPr="002B49DF">
        <w:t xml:space="preserve">См.: Постановление Пленума Верховного Суда РФ от 31.10.2017 № 42 «О </w:t>
      </w:r>
      <w:proofErr w:type="spellStart"/>
      <w:r w:rsidRPr="002B49DF">
        <w:t>внесениив</w:t>
      </w:r>
      <w:proofErr w:type="spellEnd"/>
      <w:r w:rsidRPr="002B49DF">
        <w:t xml:space="preserve"> Государственную Думу Федерального Собрания Российской Федерации проекта федерального закона «О внесении изменений в Уголовный кодекс Российской Федерации и Уголовно-процессуальный кодекс Российской Федерации в связи с введением понятия уголовного проступка» // СПС «КонсультантПлюс».</w:t>
      </w:r>
    </w:p>
    <w:p w14:paraId="0B42163B" w14:textId="3ADCD3CB" w:rsidR="001541FB" w:rsidRPr="00A8376A" w:rsidRDefault="001541FB" w:rsidP="00945D3D">
      <w:pPr>
        <w:spacing w:before="120" w:after="12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ИЛИ</w:t>
      </w:r>
    </w:p>
    <w:p w14:paraId="56602F54" w14:textId="19C0D6A5" w:rsidR="00063099" w:rsidRPr="002B49DF" w:rsidRDefault="001541FB" w:rsidP="002B49DF">
      <w:pPr>
        <w:spacing w:before="120" w:after="120" w:line="240" w:lineRule="auto"/>
        <w:ind w:firstLine="567"/>
      </w:pPr>
      <w:r w:rsidRPr="002B49DF">
        <w:t>Определение Судебной коллегии по гражданским делам Верховного Суда Российской Федерации от 13.05.2019 № 53-КГ19-3 // СПС «КонсультантПлюс».</w:t>
      </w:r>
    </w:p>
    <w:p w14:paraId="6A61306F" w14:textId="721D5445" w:rsidR="00945D3D" w:rsidRPr="00945D3D" w:rsidRDefault="00945D3D" w:rsidP="00945D3D">
      <w:pPr>
        <w:pStyle w:val="aa"/>
        <w:numPr>
          <w:ilvl w:val="0"/>
          <w:numId w:val="7"/>
        </w:numPr>
        <w:spacing w:before="120" w:after="120" w:line="276" w:lineRule="auto"/>
        <w:ind w:left="357" w:hanging="357"/>
        <w:rPr>
          <w:sz w:val="28"/>
          <w:szCs w:val="28"/>
        </w:rPr>
      </w:pPr>
      <w:r w:rsidRPr="00945D3D">
        <w:rPr>
          <w:sz w:val="28"/>
          <w:szCs w:val="28"/>
        </w:rPr>
        <w:t>Монографические исследования/учебная литература</w:t>
      </w:r>
      <w:r>
        <w:rPr>
          <w:sz w:val="28"/>
          <w:szCs w:val="28"/>
        </w:rPr>
        <w:t>:</w:t>
      </w:r>
    </w:p>
    <w:p w14:paraId="2D8C021E" w14:textId="77777777" w:rsidR="00945D3D" w:rsidRPr="002B49DF" w:rsidRDefault="00945D3D" w:rsidP="002B49DF">
      <w:pPr>
        <w:spacing w:before="120" w:after="120" w:line="240" w:lineRule="auto"/>
        <w:ind w:firstLine="567"/>
        <w:contextualSpacing/>
      </w:pPr>
      <w:r w:rsidRPr="002B49DF">
        <w:t xml:space="preserve">См.: Власов </w:t>
      </w:r>
      <w:proofErr w:type="gramStart"/>
      <w:r w:rsidRPr="002B49DF">
        <w:t>И.С.</w:t>
      </w:r>
      <w:proofErr w:type="gramEnd"/>
      <w:r w:rsidRPr="002B49DF">
        <w:t xml:space="preserve">, Голованова Н.А., </w:t>
      </w:r>
      <w:proofErr w:type="spellStart"/>
      <w:r w:rsidRPr="002B49DF">
        <w:t>Гравина</w:t>
      </w:r>
      <w:proofErr w:type="spellEnd"/>
      <w:r w:rsidRPr="002B49DF">
        <w:t xml:space="preserve"> А.А. и др. Криминализация и декриминализация как формы преобразования уголовного законодательства. М., 2018. С. 74.</w:t>
      </w:r>
    </w:p>
    <w:p w14:paraId="6D39F8F3" w14:textId="7696D0B1" w:rsidR="00945D3D" w:rsidRPr="00E975A7" w:rsidRDefault="00945D3D" w:rsidP="00945D3D">
      <w:pPr>
        <w:pStyle w:val="aa"/>
        <w:numPr>
          <w:ilvl w:val="0"/>
          <w:numId w:val="7"/>
        </w:numPr>
        <w:spacing w:before="120" w:after="120" w:line="276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Д</w:t>
      </w:r>
      <w:r w:rsidRPr="00E975A7">
        <w:rPr>
          <w:sz w:val="28"/>
          <w:szCs w:val="28"/>
        </w:rPr>
        <w:t>иссертационные работы</w:t>
      </w:r>
      <w:r>
        <w:rPr>
          <w:sz w:val="28"/>
          <w:szCs w:val="28"/>
        </w:rPr>
        <w:t>:</w:t>
      </w:r>
    </w:p>
    <w:p w14:paraId="6410797D" w14:textId="77777777" w:rsidR="00945D3D" w:rsidRPr="002B49DF" w:rsidRDefault="00945D3D" w:rsidP="00307079">
      <w:pPr>
        <w:spacing w:before="120" w:after="120" w:line="240" w:lineRule="auto"/>
        <w:ind w:firstLine="567"/>
      </w:pPr>
      <w:r w:rsidRPr="002B49DF">
        <w:t xml:space="preserve">См.: </w:t>
      </w:r>
      <w:proofErr w:type="spellStart"/>
      <w:r w:rsidRPr="002B49DF">
        <w:t>Шеслер</w:t>
      </w:r>
      <w:proofErr w:type="spellEnd"/>
      <w:r w:rsidRPr="002B49DF">
        <w:t xml:space="preserve">, А.В. Групповая преступность: криминологические и групповые аспекты: </w:t>
      </w:r>
      <w:proofErr w:type="spellStart"/>
      <w:r w:rsidRPr="002B49DF">
        <w:t>дис</w:t>
      </w:r>
      <w:proofErr w:type="spellEnd"/>
      <w:r w:rsidRPr="002B49DF">
        <w:t xml:space="preserve">. ... </w:t>
      </w:r>
      <w:proofErr w:type="spellStart"/>
      <w:r w:rsidRPr="002B49DF">
        <w:t>докт</w:t>
      </w:r>
      <w:proofErr w:type="spellEnd"/>
      <w:r w:rsidRPr="002B49DF">
        <w:t>. юрид. наук. Екатеринбург, 2000. С. 12.</w:t>
      </w:r>
    </w:p>
    <w:p w14:paraId="30ACBBDB" w14:textId="2E933C02" w:rsidR="00FF41E0" w:rsidRPr="00FF41E0" w:rsidRDefault="00FF41E0" w:rsidP="00FF41E0">
      <w:pPr>
        <w:pStyle w:val="aa"/>
        <w:numPr>
          <w:ilvl w:val="0"/>
          <w:numId w:val="7"/>
        </w:numPr>
        <w:spacing w:before="120" w:after="120" w:line="276" w:lineRule="auto"/>
        <w:ind w:left="357" w:hanging="357"/>
        <w:rPr>
          <w:sz w:val="28"/>
          <w:szCs w:val="28"/>
        </w:rPr>
      </w:pPr>
      <w:r w:rsidRPr="00FF41E0">
        <w:rPr>
          <w:sz w:val="28"/>
          <w:szCs w:val="28"/>
        </w:rPr>
        <w:t>Научные публикации</w:t>
      </w:r>
      <w:r>
        <w:rPr>
          <w:sz w:val="28"/>
          <w:szCs w:val="28"/>
        </w:rPr>
        <w:t xml:space="preserve"> в периодических изданиях:</w:t>
      </w:r>
    </w:p>
    <w:p w14:paraId="478EEBF3" w14:textId="0F0A8967" w:rsidR="00945D3D" w:rsidRPr="00307079" w:rsidRDefault="00FF41E0" w:rsidP="00307079">
      <w:pPr>
        <w:spacing w:before="120" w:after="120" w:line="240" w:lineRule="auto"/>
        <w:ind w:firstLine="567"/>
      </w:pPr>
      <w:r w:rsidRPr="00307079">
        <w:t xml:space="preserve">См.: </w:t>
      </w:r>
      <w:proofErr w:type="spellStart"/>
      <w:r w:rsidRPr="00307079">
        <w:t>Прозументов</w:t>
      </w:r>
      <w:proofErr w:type="spellEnd"/>
      <w:r w:rsidRPr="00307079">
        <w:t xml:space="preserve"> Л.М., </w:t>
      </w:r>
      <w:proofErr w:type="spellStart"/>
      <w:r w:rsidRPr="00307079">
        <w:t>Шеслер</w:t>
      </w:r>
      <w:proofErr w:type="spellEnd"/>
      <w:r w:rsidRPr="00307079">
        <w:t xml:space="preserve"> А.В. Предмет отечественной криминологии // Всероссийский криминологический журнал. 2019. Т. 13. № 3. С. 373.</w:t>
      </w:r>
    </w:p>
    <w:p w14:paraId="700AE01C" w14:textId="5A5DAA6E" w:rsidR="00A8376A" w:rsidRPr="00E975A7" w:rsidRDefault="00E975A7" w:rsidP="00FF41E0">
      <w:pPr>
        <w:pStyle w:val="aa"/>
        <w:numPr>
          <w:ilvl w:val="0"/>
          <w:numId w:val="7"/>
        </w:numPr>
        <w:spacing w:before="120" w:after="120" w:line="276" w:lineRule="auto"/>
        <w:ind w:left="357" w:hanging="357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="00A8376A" w:rsidRPr="00E975A7">
        <w:rPr>
          <w:sz w:val="28"/>
          <w:szCs w:val="28"/>
        </w:rPr>
        <w:t>нглоязычный</w:t>
      </w:r>
      <w:r w:rsidR="00A8376A" w:rsidRPr="00E975A7">
        <w:rPr>
          <w:sz w:val="28"/>
          <w:szCs w:val="28"/>
          <w:lang w:val="en-US"/>
        </w:rPr>
        <w:t xml:space="preserve"> </w:t>
      </w:r>
      <w:r w:rsidR="00A8376A" w:rsidRPr="00E975A7">
        <w:rPr>
          <w:sz w:val="28"/>
          <w:szCs w:val="28"/>
        </w:rPr>
        <w:t>источник</w:t>
      </w:r>
    </w:p>
    <w:p w14:paraId="6C448F4D" w14:textId="77777777" w:rsidR="00A8376A" w:rsidRPr="00307079" w:rsidRDefault="00A8376A" w:rsidP="00307079">
      <w:pPr>
        <w:spacing w:before="120" w:after="120" w:line="240" w:lineRule="auto"/>
        <w:ind w:firstLine="567"/>
      </w:pPr>
      <w:r w:rsidRPr="00307079">
        <w:lastRenderedPageBreak/>
        <w:t>См</w:t>
      </w:r>
      <w:r w:rsidRPr="00307079">
        <w:rPr>
          <w:lang w:val="en-US"/>
        </w:rPr>
        <w:t xml:space="preserve">.: Edward Thomas Meyer, Drug Smuggling and the Protective Principle: A Journey Into Uncharted Waters, 39 La. L. Rev. </w:t>
      </w:r>
      <w:r w:rsidRPr="00307079">
        <w:t>(1979). P.1190.</w:t>
      </w:r>
    </w:p>
    <w:p w14:paraId="1D3A6400" w14:textId="64F17C9D" w:rsidR="00A8376A" w:rsidRPr="00E975A7" w:rsidRDefault="00E975A7" w:rsidP="00FF41E0">
      <w:pPr>
        <w:pStyle w:val="aa"/>
        <w:numPr>
          <w:ilvl w:val="0"/>
          <w:numId w:val="7"/>
        </w:numPr>
        <w:spacing w:before="120" w:after="120" w:line="276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Э</w:t>
      </w:r>
      <w:r w:rsidR="00A8376A" w:rsidRPr="00E975A7">
        <w:rPr>
          <w:sz w:val="28"/>
          <w:szCs w:val="28"/>
        </w:rPr>
        <w:t>лектронные ресурсы</w:t>
      </w:r>
    </w:p>
    <w:p w14:paraId="0F1A543D" w14:textId="77777777" w:rsidR="00E975A7" w:rsidRPr="00307079" w:rsidRDefault="00A8376A" w:rsidP="00307079">
      <w:pPr>
        <w:spacing w:before="120" w:after="120" w:line="240" w:lineRule="auto"/>
        <w:ind w:firstLine="567"/>
      </w:pPr>
      <w:r w:rsidRPr="00307079">
        <w:t xml:space="preserve">См.: Маркелов </w:t>
      </w:r>
      <w:proofErr w:type="gramStart"/>
      <w:r w:rsidRPr="00307079">
        <w:t>А.Г.</w:t>
      </w:r>
      <w:proofErr w:type="gramEnd"/>
      <w:r w:rsidRPr="00307079">
        <w:t xml:space="preserve">, </w:t>
      </w:r>
      <w:proofErr w:type="spellStart"/>
      <w:r w:rsidRPr="00307079">
        <w:t>Бубнова</w:t>
      </w:r>
      <w:proofErr w:type="spellEnd"/>
      <w:r w:rsidRPr="00307079">
        <w:t xml:space="preserve"> О.Ю. О некоторых законотворческих ошибках современного УПК РФ [Электронный ресурс] // URL https://cyberleninka.ru/article/n/onekotoryh-zakonotvorcheskih-oshibkah-sovremennogo-upk-rf</w:t>
      </w:r>
    </w:p>
    <w:p w14:paraId="1EB9BDA9" w14:textId="66077FB3" w:rsidR="00A04C95" w:rsidRPr="00A04C95" w:rsidRDefault="00A04C95" w:rsidP="009A39A9">
      <w:pPr>
        <w:spacing w:before="120" w:after="120" w:line="276" w:lineRule="auto"/>
        <w:ind w:firstLine="567"/>
        <w:rPr>
          <w:sz w:val="28"/>
          <w:szCs w:val="28"/>
        </w:rPr>
      </w:pPr>
    </w:p>
    <w:sectPr w:rsidR="00A04C95" w:rsidRPr="00A04C95" w:rsidSect="00860F16"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6AD3" w14:textId="77777777" w:rsidR="00531501" w:rsidRDefault="00531501" w:rsidP="00F84180">
      <w:pPr>
        <w:spacing w:after="0" w:line="240" w:lineRule="auto"/>
      </w:pPr>
      <w:r>
        <w:separator/>
      </w:r>
    </w:p>
  </w:endnote>
  <w:endnote w:type="continuationSeparator" w:id="0">
    <w:p w14:paraId="6D251684" w14:textId="77777777" w:rsidR="00531501" w:rsidRDefault="00531501" w:rsidP="00F8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7DC7" w14:textId="5CE3EE92" w:rsidR="00860F16" w:rsidRPr="00860F16" w:rsidRDefault="00860F16" w:rsidP="00860F16">
    <w:pPr>
      <w:pStyle w:val="af1"/>
      <w:jc w:val="center"/>
      <w:rPr>
        <w:sz w:val="24"/>
        <w:szCs w:val="24"/>
      </w:rPr>
    </w:pPr>
    <w:r w:rsidRPr="00860F16">
      <w:rPr>
        <w:sz w:val="24"/>
        <w:szCs w:val="24"/>
      </w:rPr>
      <w:t>г. Владивосток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5A08" w14:textId="77777777" w:rsidR="00531501" w:rsidRDefault="00531501" w:rsidP="00F84180">
      <w:pPr>
        <w:spacing w:after="0" w:line="240" w:lineRule="auto"/>
      </w:pPr>
      <w:r>
        <w:separator/>
      </w:r>
    </w:p>
  </w:footnote>
  <w:footnote w:type="continuationSeparator" w:id="0">
    <w:p w14:paraId="47ABA17A" w14:textId="77777777" w:rsidR="00531501" w:rsidRDefault="00531501" w:rsidP="00F84180">
      <w:pPr>
        <w:spacing w:after="0" w:line="240" w:lineRule="auto"/>
      </w:pPr>
      <w:r>
        <w:continuationSeparator/>
      </w:r>
    </w:p>
  </w:footnote>
  <w:footnote w:id="1">
    <w:p w14:paraId="77B1A9C1" w14:textId="5849C164" w:rsidR="00490683" w:rsidRPr="00CF0413" w:rsidRDefault="00490683" w:rsidP="0088342B">
      <w:pPr>
        <w:pStyle w:val="ac"/>
      </w:pPr>
      <w:r>
        <w:rPr>
          <w:rStyle w:val="ae"/>
        </w:rPr>
        <w:footnoteRef/>
      </w:r>
      <w:r>
        <w:t xml:space="preserve"> См.: Грачева Ю.В., </w:t>
      </w:r>
      <w:proofErr w:type="spellStart"/>
      <w:r w:rsidR="0088342B">
        <w:t>Коробеев</w:t>
      </w:r>
      <w:proofErr w:type="spellEnd"/>
      <w:r w:rsidR="0088342B">
        <w:t xml:space="preserve"> А.И., </w:t>
      </w:r>
      <w:proofErr w:type="spellStart"/>
      <w:r w:rsidR="0088342B">
        <w:t>Чучаев</w:t>
      </w:r>
      <w:proofErr w:type="spellEnd"/>
      <w:r w:rsidR="0088342B">
        <w:t xml:space="preserve"> А.И. Новый вид транспортного преступления как модифицированный вариант хорошо забытого старого </w:t>
      </w:r>
      <w:r w:rsidR="0088342B" w:rsidRPr="0088342B">
        <w:t xml:space="preserve">// </w:t>
      </w:r>
      <w:r w:rsidR="00CF0413">
        <w:rPr>
          <w:lang w:val="en-US"/>
        </w:rPr>
        <w:t>Lex</w:t>
      </w:r>
      <w:r w:rsidR="00CF0413" w:rsidRPr="00CF0413">
        <w:t xml:space="preserve"> </w:t>
      </w:r>
      <w:proofErr w:type="spellStart"/>
      <w:r w:rsidR="00CF0413">
        <w:rPr>
          <w:lang w:val="en-US"/>
        </w:rPr>
        <w:t>Russica</w:t>
      </w:r>
      <w:proofErr w:type="spellEnd"/>
      <w:r w:rsidR="00CF0413">
        <w:t xml:space="preserve">. 2015. № 4. С. </w:t>
      </w:r>
      <w:r w:rsidR="003D2769">
        <w:t>71.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2C4"/>
    <w:multiLevelType w:val="hybridMultilevel"/>
    <w:tmpl w:val="E3D4D78A"/>
    <w:lvl w:ilvl="0" w:tplc="F1D4E094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932762"/>
    <w:multiLevelType w:val="hybridMultilevel"/>
    <w:tmpl w:val="2990D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4C6967"/>
    <w:multiLevelType w:val="hybridMultilevel"/>
    <w:tmpl w:val="450654D0"/>
    <w:lvl w:ilvl="0" w:tplc="CA1C1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7F03F9"/>
    <w:multiLevelType w:val="hybridMultilevel"/>
    <w:tmpl w:val="898A0862"/>
    <w:lvl w:ilvl="0" w:tplc="F1D4E0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7B6F"/>
    <w:multiLevelType w:val="hybridMultilevel"/>
    <w:tmpl w:val="F4C6D4A0"/>
    <w:lvl w:ilvl="0" w:tplc="FFFFFFFF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A807C79"/>
    <w:multiLevelType w:val="hybridMultilevel"/>
    <w:tmpl w:val="CC7A1D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4367A"/>
    <w:multiLevelType w:val="hybridMultilevel"/>
    <w:tmpl w:val="DB2A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86AC2"/>
    <w:multiLevelType w:val="hybridMultilevel"/>
    <w:tmpl w:val="9134052C"/>
    <w:lvl w:ilvl="0" w:tplc="FFFFFFFF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95"/>
    <w:rsid w:val="00025030"/>
    <w:rsid w:val="00063099"/>
    <w:rsid w:val="000641E2"/>
    <w:rsid w:val="000660B0"/>
    <w:rsid w:val="000874F1"/>
    <w:rsid w:val="000928CD"/>
    <w:rsid w:val="0009722D"/>
    <w:rsid w:val="000B141A"/>
    <w:rsid w:val="000B6188"/>
    <w:rsid w:val="000E1037"/>
    <w:rsid w:val="000E1A19"/>
    <w:rsid w:val="00104F78"/>
    <w:rsid w:val="001142C2"/>
    <w:rsid w:val="00134596"/>
    <w:rsid w:val="001541FB"/>
    <w:rsid w:val="00156C6F"/>
    <w:rsid w:val="00170BD2"/>
    <w:rsid w:val="00176D6F"/>
    <w:rsid w:val="00184EB9"/>
    <w:rsid w:val="00185440"/>
    <w:rsid w:val="00185837"/>
    <w:rsid w:val="0019271A"/>
    <w:rsid w:val="00196715"/>
    <w:rsid w:val="00197A79"/>
    <w:rsid w:val="001A03BE"/>
    <w:rsid w:val="001B1568"/>
    <w:rsid w:val="001B2CF2"/>
    <w:rsid w:val="001B5DF9"/>
    <w:rsid w:val="001C1318"/>
    <w:rsid w:val="001C1676"/>
    <w:rsid w:val="001C63C0"/>
    <w:rsid w:val="001C6489"/>
    <w:rsid w:val="00210A6C"/>
    <w:rsid w:val="00215596"/>
    <w:rsid w:val="0021711C"/>
    <w:rsid w:val="00220D55"/>
    <w:rsid w:val="00222C02"/>
    <w:rsid w:val="00231CDF"/>
    <w:rsid w:val="00232D9C"/>
    <w:rsid w:val="00236FA5"/>
    <w:rsid w:val="00240E8E"/>
    <w:rsid w:val="00241095"/>
    <w:rsid w:val="00246455"/>
    <w:rsid w:val="002512C9"/>
    <w:rsid w:val="00256971"/>
    <w:rsid w:val="00280AE9"/>
    <w:rsid w:val="0028772D"/>
    <w:rsid w:val="00297D4D"/>
    <w:rsid w:val="002A2CDC"/>
    <w:rsid w:val="002B49DF"/>
    <w:rsid w:val="002B5C71"/>
    <w:rsid w:val="002C5153"/>
    <w:rsid w:val="002D13A9"/>
    <w:rsid w:val="002E7830"/>
    <w:rsid w:val="003019D0"/>
    <w:rsid w:val="00307079"/>
    <w:rsid w:val="00314E0F"/>
    <w:rsid w:val="00314F86"/>
    <w:rsid w:val="00324837"/>
    <w:rsid w:val="0034306E"/>
    <w:rsid w:val="00364186"/>
    <w:rsid w:val="00382CCF"/>
    <w:rsid w:val="003847B5"/>
    <w:rsid w:val="003A1C53"/>
    <w:rsid w:val="003A32DB"/>
    <w:rsid w:val="003C2804"/>
    <w:rsid w:val="003C6A44"/>
    <w:rsid w:val="003D04E8"/>
    <w:rsid w:val="003D054F"/>
    <w:rsid w:val="003D2769"/>
    <w:rsid w:val="003E312B"/>
    <w:rsid w:val="003F23DA"/>
    <w:rsid w:val="004002FC"/>
    <w:rsid w:val="00423D2F"/>
    <w:rsid w:val="00426634"/>
    <w:rsid w:val="00452192"/>
    <w:rsid w:val="0046390F"/>
    <w:rsid w:val="00464249"/>
    <w:rsid w:val="0047129C"/>
    <w:rsid w:val="00490683"/>
    <w:rsid w:val="00492EEA"/>
    <w:rsid w:val="0049677C"/>
    <w:rsid w:val="004A452E"/>
    <w:rsid w:val="004B3476"/>
    <w:rsid w:val="004D72BB"/>
    <w:rsid w:val="004F0A3C"/>
    <w:rsid w:val="004F5AE9"/>
    <w:rsid w:val="00521447"/>
    <w:rsid w:val="00522A3A"/>
    <w:rsid w:val="005231C6"/>
    <w:rsid w:val="00530CCD"/>
    <w:rsid w:val="00531501"/>
    <w:rsid w:val="005522CD"/>
    <w:rsid w:val="00554403"/>
    <w:rsid w:val="00556168"/>
    <w:rsid w:val="00564AB0"/>
    <w:rsid w:val="00566CBE"/>
    <w:rsid w:val="00572824"/>
    <w:rsid w:val="005A2C89"/>
    <w:rsid w:val="005B3CB1"/>
    <w:rsid w:val="005C0482"/>
    <w:rsid w:val="005E3676"/>
    <w:rsid w:val="005F4497"/>
    <w:rsid w:val="005F664C"/>
    <w:rsid w:val="00623DFE"/>
    <w:rsid w:val="006314B6"/>
    <w:rsid w:val="00655FF9"/>
    <w:rsid w:val="00664A8D"/>
    <w:rsid w:val="0066694F"/>
    <w:rsid w:val="00671C30"/>
    <w:rsid w:val="006724BE"/>
    <w:rsid w:val="00672A69"/>
    <w:rsid w:val="00672C0D"/>
    <w:rsid w:val="006943DC"/>
    <w:rsid w:val="00695BB5"/>
    <w:rsid w:val="006B6037"/>
    <w:rsid w:val="006C2989"/>
    <w:rsid w:val="006D5646"/>
    <w:rsid w:val="006E2A5E"/>
    <w:rsid w:val="006E5FE1"/>
    <w:rsid w:val="006F1CC5"/>
    <w:rsid w:val="006F2E4B"/>
    <w:rsid w:val="006F34C3"/>
    <w:rsid w:val="006F72F6"/>
    <w:rsid w:val="00706D7B"/>
    <w:rsid w:val="0071113F"/>
    <w:rsid w:val="00715601"/>
    <w:rsid w:val="00716BC2"/>
    <w:rsid w:val="00752B76"/>
    <w:rsid w:val="00761023"/>
    <w:rsid w:val="007626E6"/>
    <w:rsid w:val="00762BA5"/>
    <w:rsid w:val="00780B51"/>
    <w:rsid w:val="00790900"/>
    <w:rsid w:val="007941AB"/>
    <w:rsid w:val="007957B8"/>
    <w:rsid w:val="007A16F7"/>
    <w:rsid w:val="007B1CF7"/>
    <w:rsid w:val="007C30A8"/>
    <w:rsid w:val="007D73EF"/>
    <w:rsid w:val="007E153C"/>
    <w:rsid w:val="00804991"/>
    <w:rsid w:val="008155B6"/>
    <w:rsid w:val="0081637D"/>
    <w:rsid w:val="00821F39"/>
    <w:rsid w:val="00832FEF"/>
    <w:rsid w:val="008471C4"/>
    <w:rsid w:val="008523AC"/>
    <w:rsid w:val="00860F16"/>
    <w:rsid w:val="00873C3A"/>
    <w:rsid w:val="0088342B"/>
    <w:rsid w:val="008864A5"/>
    <w:rsid w:val="00890DE3"/>
    <w:rsid w:val="00893D30"/>
    <w:rsid w:val="008A05AF"/>
    <w:rsid w:val="008A7D40"/>
    <w:rsid w:val="008B1FD5"/>
    <w:rsid w:val="008C5979"/>
    <w:rsid w:val="008D3899"/>
    <w:rsid w:val="008D46BB"/>
    <w:rsid w:val="008D59F4"/>
    <w:rsid w:val="008E37EF"/>
    <w:rsid w:val="009214D7"/>
    <w:rsid w:val="00925CE1"/>
    <w:rsid w:val="009310BE"/>
    <w:rsid w:val="009432DB"/>
    <w:rsid w:val="00945D3D"/>
    <w:rsid w:val="00945D64"/>
    <w:rsid w:val="00946932"/>
    <w:rsid w:val="009475D9"/>
    <w:rsid w:val="00965848"/>
    <w:rsid w:val="009A39A9"/>
    <w:rsid w:val="009B77EA"/>
    <w:rsid w:val="009C4263"/>
    <w:rsid w:val="009E0C22"/>
    <w:rsid w:val="009E6BCD"/>
    <w:rsid w:val="009F7003"/>
    <w:rsid w:val="00A04C95"/>
    <w:rsid w:val="00A07A84"/>
    <w:rsid w:val="00A115BC"/>
    <w:rsid w:val="00A377B9"/>
    <w:rsid w:val="00A716E5"/>
    <w:rsid w:val="00A8376A"/>
    <w:rsid w:val="00A975E1"/>
    <w:rsid w:val="00AA1B86"/>
    <w:rsid w:val="00AA333C"/>
    <w:rsid w:val="00AA5B8E"/>
    <w:rsid w:val="00AB60DB"/>
    <w:rsid w:val="00AD4D0C"/>
    <w:rsid w:val="00AE7B0E"/>
    <w:rsid w:val="00B0257E"/>
    <w:rsid w:val="00B11544"/>
    <w:rsid w:val="00B347CB"/>
    <w:rsid w:val="00B46930"/>
    <w:rsid w:val="00B73B3D"/>
    <w:rsid w:val="00B74123"/>
    <w:rsid w:val="00B85774"/>
    <w:rsid w:val="00B86ED4"/>
    <w:rsid w:val="00B948CF"/>
    <w:rsid w:val="00BB3F13"/>
    <w:rsid w:val="00BC6055"/>
    <w:rsid w:val="00BD7694"/>
    <w:rsid w:val="00BE6D62"/>
    <w:rsid w:val="00BF6626"/>
    <w:rsid w:val="00C24141"/>
    <w:rsid w:val="00C42B78"/>
    <w:rsid w:val="00C54666"/>
    <w:rsid w:val="00C609D6"/>
    <w:rsid w:val="00C734EB"/>
    <w:rsid w:val="00C96012"/>
    <w:rsid w:val="00C96B72"/>
    <w:rsid w:val="00CB6EA2"/>
    <w:rsid w:val="00CD6588"/>
    <w:rsid w:val="00CD7DCF"/>
    <w:rsid w:val="00CE4C8F"/>
    <w:rsid w:val="00CF0413"/>
    <w:rsid w:val="00CF3BC6"/>
    <w:rsid w:val="00CF4AF2"/>
    <w:rsid w:val="00D21541"/>
    <w:rsid w:val="00D23DA3"/>
    <w:rsid w:val="00D26CC1"/>
    <w:rsid w:val="00D305B2"/>
    <w:rsid w:val="00D33D06"/>
    <w:rsid w:val="00D47067"/>
    <w:rsid w:val="00D53E32"/>
    <w:rsid w:val="00D54FFF"/>
    <w:rsid w:val="00D66568"/>
    <w:rsid w:val="00D91FE2"/>
    <w:rsid w:val="00D96673"/>
    <w:rsid w:val="00DA4473"/>
    <w:rsid w:val="00DA57DC"/>
    <w:rsid w:val="00DC05C6"/>
    <w:rsid w:val="00DD5AF8"/>
    <w:rsid w:val="00DF420D"/>
    <w:rsid w:val="00DF42B3"/>
    <w:rsid w:val="00E11E1D"/>
    <w:rsid w:val="00E12F3E"/>
    <w:rsid w:val="00E1757D"/>
    <w:rsid w:val="00E17775"/>
    <w:rsid w:val="00E71B40"/>
    <w:rsid w:val="00E771E3"/>
    <w:rsid w:val="00E82794"/>
    <w:rsid w:val="00E975A7"/>
    <w:rsid w:val="00EA364B"/>
    <w:rsid w:val="00EB1A0A"/>
    <w:rsid w:val="00ED1DB5"/>
    <w:rsid w:val="00ED2FC6"/>
    <w:rsid w:val="00ED492F"/>
    <w:rsid w:val="00F0319C"/>
    <w:rsid w:val="00F10295"/>
    <w:rsid w:val="00F127FC"/>
    <w:rsid w:val="00F51713"/>
    <w:rsid w:val="00F84180"/>
    <w:rsid w:val="00F95C15"/>
    <w:rsid w:val="00FA032D"/>
    <w:rsid w:val="00FA72B9"/>
    <w:rsid w:val="00FA7BBC"/>
    <w:rsid w:val="00FB73AA"/>
    <w:rsid w:val="00FC31EC"/>
    <w:rsid w:val="00FD2294"/>
    <w:rsid w:val="00FF41E0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204D"/>
  <w15:chartTrackingRefBased/>
  <w15:docId w15:val="{443E8BA9-DF2E-4CC5-AB18-93E8857D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64A8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64A8D"/>
    <w:pPr>
      <w:spacing w:line="240" w:lineRule="auto"/>
    </w:pPr>
  </w:style>
  <w:style w:type="character" w:customStyle="1" w:styleId="a5">
    <w:name w:val="Текст примечания Знак"/>
    <w:basedOn w:val="a0"/>
    <w:link w:val="a4"/>
    <w:uiPriority w:val="99"/>
    <w:semiHidden/>
    <w:rsid w:val="00664A8D"/>
  </w:style>
  <w:style w:type="paragraph" w:styleId="a6">
    <w:name w:val="annotation subject"/>
    <w:basedOn w:val="a4"/>
    <w:next w:val="a4"/>
    <w:link w:val="a7"/>
    <w:uiPriority w:val="99"/>
    <w:semiHidden/>
    <w:unhideWhenUsed/>
    <w:rsid w:val="00664A8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64A8D"/>
    <w:rPr>
      <w:b/>
      <w:bCs/>
    </w:rPr>
  </w:style>
  <w:style w:type="character" w:styleId="a8">
    <w:name w:val="Hyperlink"/>
    <w:basedOn w:val="a0"/>
    <w:uiPriority w:val="99"/>
    <w:unhideWhenUsed/>
    <w:rsid w:val="00D47067"/>
    <w:rPr>
      <w:color w:val="99CA3C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706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A57DC"/>
    <w:pPr>
      <w:ind w:left="720"/>
      <w:contextualSpacing/>
    </w:pPr>
  </w:style>
  <w:style w:type="table" w:styleId="ab">
    <w:name w:val="Table Grid"/>
    <w:basedOn w:val="a1"/>
    <w:uiPriority w:val="39"/>
    <w:rsid w:val="00FC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84180"/>
    <w:pPr>
      <w:spacing w:after="0" w:line="240" w:lineRule="auto"/>
    </w:pPr>
  </w:style>
  <w:style w:type="character" w:customStyle="1" w:styleId="ad">
    <w:name w:val="Текст сноски Знак"/>
    <w:basedOn w:val="a0"/>
    <w:link w:val="ac"/>
    <w:uiPriority w:val="99"/>
    <w:semiHidden/>
    <w:rsid w:val="00F84180"/>
  </w:style>
  <w:style w:type="character" w:styleId="ae">
    <w:name w:val="footnote reference"/>
    <w:basedOn w:val="a0"/>
    <w:uiPriority w:val="99"/>
    <w:semiHidden/>
    <w:unhideWhenUsed/>
    <w:rsid w:val="00F84180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86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60F16"/>
  </w:style>
  <w:style w:type="paragraph" w:styleId="af1">
    <w:name w:val="footer"/>
    <w:basedOn w:val="a"/>
    <w:link w:val="af2"/>
    <w:uiPriority w:val="99"/>
    <w:unhideWhenUsed/>
    <w:rsid w:val="0086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6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onlynoc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boyanchik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arin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rimlaw.dvfu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mlaw.dvfu@yande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2C81C366-DA18-4DDD-B322-2943A3E0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Ксения Алексеевна</dc:creator>
  <cp:keywords/>
  <dc:description/>
  <cp:lastModifiedBy>Парин Дмитрий Витальевич</cp:lastModifiedBy>
  <cp:revision>54</cp:revision>
  <dcterms:created xsi:type="dcterms:W3CDTF">2021-11-01T03:04:00Z</dcterms:created>
  <dcterms:modified xsi:type="dcterms:W3CDTF">2021-11-15T10:48:00Z</dcterms:modified>
</cp:coreProperties>
</file>